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AA531" w14:textId="77777777" w:rsidR="00C71827" w:rsidRDefault="00C71827" w:rsidP="00C71827">
      <w:pPr>
        <w:pBdr>
          <w:top w:val="single" w:sz="4" w:space="1" w:color="0070C0"/>
        </w:pBdr>
        <w:ind w:left="0" w:firstLine="0"/>
        <w:jc w:val="both"/>
        <w:rPr>
          <w:rFonts w:ascii="Verdana" w:hAnsi="Verdana"/>
          <w:b/>
          <w:color w:val="ED7D31" w:themeColor="accent2"/>
        </w:rPr>
      </w:pPr>
    </w:p>
    <w:p w14:paraId="137AA532" w14:textId="77777777" w:rsidR="009B02B1" w:rsidRPr="00FB2C49" w:rsidRDefault="009B02B1" w:rsidP="009B02B1">
      <w:pPr>
        <w:ind w:left="0" w:firstLine="0"/>
        <w:jc w:val="both"/>
        <w:rPr>
          <w:rFonts w:ascii="Verdana" w:hAnsi="Verdana"/>
          <w:b/>
          <w:color w:val="ED7D31" w:themeColor="accent2"/>
        </w:rPr>
      </w:pPr>
      <w:r w:rsidRPr="00FB2C49">
        <w:rPr>
          <w:rFonts w:ascii="Verdana" w:hAnsi="Verdana"/>
          <w:b/>
          <w:color w:val="ED7D31" w:themeColor="accent2"/>
        </w:rPr>
        <w:t xml:space="preserve">Pripomoček za </w:t>
      </w:r>
      <w:r w:rsidR="00BB72B6" w:rsidRPr="00FB2C49">
        <w:rPr>
          <w:rFonts w:ascii="Verdana" w:hAnsi="Verdana"/>
          <w:b/>
          <w:color w:val="ED7D31" w:themeColor="accent2"/>
        </w:rPr>
        <w:t>oblikovanje vprašanj za izpeljavo fokusne skupine</w:t>
      </w:r>
    </w:p>
    <w:p w14:paraId="137AA533" w14:textId="77777777" w:rsidR="009B02B1" w:rsidRDefault="009B02B1" w:rsidP="00C71827">
      <w:pPr>
        <w:pBdr>
          <w:bottom w:val="single" w:sz="4" w:space="1" w:color="0070C0"/>
        </w:pBdr>
        <w:ind w:left="0" w:firstLine="0"/>
        <w:jc w:val="both"/>
        <w:rPr>
          <w:rFonts w:ascii="Verdana" w:hAnsi="Verdana"/>
          <w:color w:val="ED7D31" w:themeColor="accent2"/>
          <w:sz w:val="22"/>
          <w:szCs w:val="22"/>
        </w:rPr>
      </w:pPr>
    </w:p>
    <w:p w14:paraId="137AA534" w14:textId="77777777" w:rsidR="00C71827" w:rsidRPr="00FB2C49" w:rsidRDefault="00C71827" w:rsidP="009B02B1">
      <w:pPr>
        <w:ind w:left="0" w:firstLine="0"/>
        <w:jc w:val="both"/>
        <w:rPr>
          <w:rFonts w:ascii="Verdana" w:hAnsi="Verdana"/>
          <w:color w:val="ED7D31" w:themeColor="accent2"/>
          <w:sz w:val="22"/>
          <w:szCs w:val="22"/>
        </w:rPr>
      </w:pPr>
    </w:p>
    <w:p w14:paraId="137AA535" w14:textId="77777777" w:rsidR="009B02B1" w:rsidRPr="00FB2C49" w:rsidRDefault="009B02B1" w:rsidP="009B02B1">
      <w:pPr>
        <w:jc w:val="center"/>
        <w:rPr>
          <w:rFonts w:ascii="Verdana" w:hAnsi="Verdana" w:cs="Arial Narrow"/>
          <w:b/>
          <w:bCs/>
          <w:color w:val="0070C0"/>
          <w:sz w:val="22"/>
          <w:szCs w:val="22"/>
        </w:rPr>
      </w:pPr>
    </w:p>
    <w:p w14:paraId="137AA536" w14:textId="77777777" w:rsidR="00DF117F" w:rsidRPr="00FB2C49" w:rsidRDefault="00DF117F" w:rsidP="009B02B1">
      <w:pPr>
        <w:jc w:val="center"/>
        <w:rPr>
          <w:rFonts w:ascii="Verdana" w:hAnsi="Verdana" w:cs="Arial Narrow"/>
          <w:b/>
          <w:bCs/>
          <w:color w:val="0070C0"/>
          <w:sz w:val="22"/>
          <w:szCs w:val="22"/>
        </w:rPr>
      </w:pPr>
      <w:r w:rsidRPr="00FB2C49">
        <w:rPr>
          <w:rFonts w:ascii="Verdana" w:hAnsi="Verdana" w:cs="Arial Narrow"/>
          <w:b/>
          <w:bCs/>
          <w:color w:val="0070C0"/>
          <w:sz w:val="22"/>
          <w:szCs w:val="22"/>
        </w:rPr>
        <w:t xml:space="preserve">RAZLIČNI TIPI VPRAŠANJ </w:t>
      </w:r>
    </w:p>
    <w:p w14:paraId="137AA537" w14:textId="77777777" w:rsidR="009B02B1" w:rsidRPr="00FB2C49" w:rsidRDefault="00DF117F" w:rsidP="009B02B1">
      <w:pPr>
        <w:jc w:val="center"/>
        <w:rPr>
          <w:rFonts w:ascii="Verdana" w:hAnsi="Verdana" w:cs="Arial Narrow"/>
          <w:b/>
          <w:bCs/>
          <w:color w:val="0070C0"/>
          <w:sz w:val="22"/>
          <w:szCs w:val="22"/>
        </w:rPr>
      </w:pPr>
      <w:r w:rsidRPr="00FB2C49">
        <w:rPr>
          <w:rFonts w:ascii="Verdana" w:hAnsi="Verdana" w:cs="Arial Narrow"/>
          <w:b/>
          <w:bCs/>
          <w:color w:val="0070C0"/>
          <w:sz w:val="22"/>
          <w:szCs w:val="22"/>
        </w:rPr>
        <w:t>ZA OBLIKOVANJE VPRAŠANJ ZA IZPELJAVO FOKUSNE SKUPINE</w:t>
      </w:r>
    </w:p>
    <w:p w14:paraId="137AA538" w14:textId="77777777" w:rsidR="009B02B1" w:rsidRPr="00FB2C49" w:rsidRDefault="009B02B1" w:rsidP="009B02B1">
      <w:pPr>
        <w:rPr>
          <w:rFonts w:ascii="Verdana" w:hAnsi="Verdana" w:cs="Arial Narrow"/>
          <w:color w:val="0070C0"/>
          <w:sz w:val="22"/>
          <w:szCs w:val="22"/>
        </w:rPr>
      </w:pPr>
    </w:p>
    <w:p w14:paraId="137AA539" w14:textId="77777777" w:rsidR="00681518" w:rsidRPr="00FB2C49" w:rsidRDefault="00681518" w:rsidP="009B02B1">
      <w:pPr>
        <w:rPr>
          <w:rFonts w:ascii="Verdana" w:hAnsi="Verdana" w:cs="Arial Narrow"/>
          <w:color w:val="0070C0"/>
          <w:sz w:val="22"/>
          <w:szCs w:val="22"/>
        </w:rPr>
      </w:pPr>
    </w:p>
    <w:tbl>
      <w:tblPr>
        <w:tblStyle w:val="TableGrid"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1E0" w:firstRow="1" w:lastRow="1" w:firstColumn="1" w:lastColumn="1" w:noHBand="0" w:noVBand="0"/>
      </w:tblPr>
      <w:tblGrid>
        <w:gridCol w:w="3401"/>
        <w:gridCol w:w="5887"/>
      </w:tblGrid>
      <w:tr w:rsidR="00EB7704" w:rsidRPr="00EB7704" w14:paraId="137AA53C" w14:textId="77777777" w:rsidTr="00EB7704">
        <w:trPr>
          <w:trHeight w:val="838"/>
          <w:jc w:val="center"/>
        </w:trPr>
        <w:tc>
          <w:tcPr>
            <w:tcW w:w="1831" w:type="pct"/>
            <w:shd w:val="clear" w:color="auto" w:fill="BDD6EE" w:themeFill="accent1" w:themeFillTint="66"/>
            <w:vAlign w:val="center"/>
            <w:hideMark/>
          </w:tcPr>
          <w:p w14:paraId="137AA53A" w14:textId="77777777" w:rsidR="00064C66" w:rsidRPr="00EB7704" w:rsidRDefault="00064C66" w:rsidP="00B5245D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EB7704">
              <w:rPr>
                <w:rFonts w:ascii="Verdana" w:hAnsi="Verdana"/>
                <w:b/>
                <w:color w:val="0070C0"/>
                <w:sz w:val="20"/>
                <w:szCs w:val="20"/>
              </w:rPr>
              <w:t>Tip vprašanja</w:t>
            </w:r>
          </w:p>
        </w:tc>
        <w:tc>
          <w:tcPr>
            <w:tcW w:w="3169" w:type="pct"/>
            <w:shd w:val="clear" w:color="auto" w:fill="BDD6EE" w:themeFill="accent1" w:themeFillTint="66"/>
            <w:vAlign w:val="center"/>
            <w:hideMark/>
          </w:tcPr>
          <w:p w14:paraId="137AA53B" w14:textId="77777777" w:rsidR="00064C66" w:rsidRPr="00EB7704" w:rsidRDefault="00064C66" w:rsidP="00B5245D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EB7704">
              <w:rPr>
                <w:rFonts w:ascii="Verdana" w:hAnsi="Verdana"/>
                <w:b/>
                <w:color w:val="0070C0"/>
                <w:sz w:val="20"/>
                <w:szCs w:val="20"/>
              </w:rPr>
              <w:t>Namen vprašanja</w:t>
            </w:r>
          </w:p>
        </w:tc>
      </w:tr>
      <w:tr w:rsidR="00064C66" w:rsidRPr="00FB2C49" w14:paraId="137AA53F" w14:textId="77777777" w:rsidTr="00653E65">
        <w:trPr>
          <w:trHeight w:val="783"/>
          <w:jc w:val="center"/>
        </w:trPr>
        <w:tc>
          <w:tcPr>
            <w:tcW w:w="1831" w:type="pct"/>
            <w:shd w:val="clear" w:color="auto" w:fill="auto"/>
            <w:vAlign w:val="center"/>
          </w:tcPr>
          <w:p w14:paraId="137AA53D" w14:textId="77777777" w:rsidR="00064C66" w:rsidRPr="00FB2C49" w:rsidRDefault="00064C66" w:rsidP="00064C66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FB2C49">
              <w:rPr>
                <w:rFonts w:ascii="Verdana" w:hAnsi="Verdana"/>
                <w:b/>
                <w:color w:val="0070C0"/>
                <w:sz w:val="20"/>
                <w:szCs w:val="20"/>
              </w:rPr>
              <w:t>Začetna vprašanja</w:t>
            </w:r>
          </w:p>
        </w:tc>
        <w:tc>
          <w:tcPr>
            <w:tcW w:w="3169" w:type="pct"/>
            <w:shd w:val="clear" w:color="auto" w:fill="auto"/>
            <w:vAlign w:val="center"/>
          </w:tcPr>
          <w:p w14:paraId="137AA53E" w14:textId="77777777" w:rsidR="00064C66" w:rsidRPr="00FB2C49" w:rsidRDefault="00064C66" w:rsidP="00064C6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FB2C49">
              <w:rPr>
                <w:rFonts w:ascii="Verdana" w:hAnsi="Verdana"/>
                <w:color w:val="0070C0"/>
                <w:sz w:val="20"/>
                <w:szCs w:val="20"/>
              </w:rPr>
              <w:t>Medsebojno spoznavanje in povezovanje udeležencev.</w:t>
            </w:r>
          </w:p>
        </w:tc>
      </w:tr>
      <w:tr w:rsidR="00064C66" w:rsidRPr="00FB2C49" w14:paraId="137AA542" w14:textId="77777777" w:rsidTr="00653E65">
        <w:trPr>
          <w:trHeight w:val="783"/>
          <w:jc w:val="center"/>
        </w:trPr>
        <w:tc>
          <w:tcPr>
            <w:tcW w:w="1831" w:type="pct"/>
            <w:shd w:val="clear" w:color="auto" w:fill="auto"/>
            <w:vAlign w:val="center"/>
          </w:tcPr>
          <w:p w14:paraId="137AA540" w14:textId="77777777" w:rsidR="00064C66" w:rsidRPr="00FB2C49" w:rsidRDefault="00064C66" w:rsidP="00064C66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FB2C49">
              <w:rPr>
                <w:rFonts w:ascii="Verdana" w:hAnsi="Verdana"/>
                <w:b/>
                <w:color w:val="0070C0"/>
                <w:sz w:val="20"/>
                <w:szCs w:val="20"/>
              </w:rPr>
              <w:t>Uvodna vprašanja</w:t>
            </w:r>
          </w:p>
        </w:tc>
        <w:tc>
          <w:tcPr>
            <w:tcW w:w="3169" w:type="pct"/>
            <w:shd w:val="clear" w:color="auto" w:fill="auto"/>
            <w:vAlign w:val="center"/>
          </w:tcPr>
          <w:p w14:paraId="137AA541" w14:textId="77777777" w:rsidR="00064C66" w:rsidRPr="00FB2C49" w:rsidRDefault="00064C66" w:rsidP="00064C6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FB2C49">
              <w:rPr>
                <w:rFonts w:ascii="Verdana" w:hAnsi="Verdana"/>
                <w:color w:val="0070C0"/>
                <w:sz w:val="20"/>
                <w:szCs w:val="20"/>
              </w:rPr>
              <w:t>Začetni pogovor na izbrano temo.</w:t>
            </w:r>
          </w:p>
        </w:tc>
      </w:tr>
      <w:tr w:rsidR="00064C66" w:rsidRPr="00FB2C49" w14:paraId="137AA545" w14:textId="77777777" w:rsidTr="00653E65">
        <w:trPr>
          <w:trHeight w:val="783"/>
          <w:jc w:val="center"/>
        </w:trPr>
        <w:tc>
          <w:tcPr>
            <w:tcW w:w="1831" w:type="pct"/>
            <w:shd w:val="clear" w:color="auto" w:fill="auto"/>
            <w:vAlign w:val="center"/>
          </w:tcPr>
          <w:p w14:paraId="137AA543" w14:textId="77777777" w:rsidR="00064C66" w:rsidRPr="00FB2C49" w:rsidRDefault="00064C66" w:rsidP="00064C66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FB2C49">
              <w:rPr>
                <w:rFonts w:ascii="Verdana" w:hAnsi="Verdana"/>
                <w:b/>
                <w:color w:val="0070C0"/>
                <w:sz w:val="20"/>
                <w:szCs w:val="20"/>
              </w:rPr>
              <w:t>Prehodna vprašanja</w:t>
            </w:r>
          </w:p>
        </w:tc>
        <w:tc>
          <w:tcPr>
            <w:tcW w:w="3169" w:type="pct"/>
            <w:shd w:val="clear" w:color="auto" w:fill="auto"/>
            <w:vAlign w:val="center"/>
          </w:tcPr>
          <w:p w14:paraId="137AA544" w14:textId="77777777" w:rsidR="00064C66" w:rsidRPr="00FB2C49" w:rsidRDefault="00064C66" w:rsidP="00064C6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FB2C49">
              <w:rPr>
                <w:rFonts w:ascii="Verdana" w:hAnsi="Verdana"/>
                <w:color w:val="0070C0"/>
                <w:sz w:val="20"/>
                <w:szCs w:val="20"/>
              </w:rPr>
              <w:t>Prehod na ključna vprašanja.</w:t>
            </w:r>
          </w:p>
        </w:tc>
      </w:tr>
      <w:tr w:rsidR="00064C66" w:rsidRPr="00FB2C49" w14:paraId="137AA548" w14:textId="77777777" w:rsidTr="00653E65">
        <w:trPr>
          <w:trHeight w:val="783"/>
          <w:jc w:val="center"/>
        </w:trPr>
        <w:tc>
          <w:tcPr>
            <w:tcW w:w="1831" w:type="pct"/>
            <w:shd w:val="clear" w:color="auto" w:fill="auto"/>
            <w:vAlign w:val="center"/>
          </w:tcPr>
          <w:p w14:paraId="137AA546" w14:textId="77777777" w:rsidR="00064C66" w:rsidRPr="00FB2C49" w:rsidRDefault="00064C66" w:rsidP="00064C66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FB2C49">
              <w:rPr>
                <w:rFonts w:ascii="Verdana" w:hAnsi="Verdana"/>
                <w:b/>
                <w:color w:val="0070C0"/>
                <w:sz w:val="20"/>
                <w:szCs w:val="20"/>
              </w:rPr>
              <w:t>Ključna vprašanja</w:t>
            </w:r>
          </w:p>
        </w:tc>
        <w:tc>
          <w:tcPr>
            <w:tcW w:w="3169" w:type="pct"/>
            <w:shd w:val="clear" w:color="auto" w:fill="auto"/>
            <w:vAlign w:val="center"/>
          </w:tcPr>
          <w:p w14:paraId="137AA547" w14:textId="77777777" w:rsidR="00064C66" w:rsidRPr="00FB2C49" w:rsidRDefault="00064C66" w:rsidP="00064C6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FB2C49">
              <w:rPr>
                <w:rFonts w:ascii="Verdana" w:hAnsi="Verdana"/>
                <w:color w:val="0070C0"/>
                <w:sz w:val="20"/>
                <w:szCs w:val="20"/>
              </w:rPr>
              <w:t>Poglobljena obravnava izbrane teme.</w:t>
            </w:r>
          </w:p>
        </w:tc>
      </w:tr>
      <w:tr w:rsidR="00064C66" w:rsidRPr="00FB2C49" w14:paraId="137AA54B" w14:textId="77777777" w:rsidTr="00653E65">
        <w:trPr>
          <w:trHeight w:val="783"/>
          <w:jc w:val="center"/>
        </w:trPr>
        <w:tc>
          <w:tcPr>
            <w:tcW w:w="1831" w:type="pct"/>
            <w:shd w:val="clear" w:color="auto" w:fill="auto"/>
            <w:vAlign w:val="center"/>
          </w:tcPr>
          <w:p w14:paraId="137AA549" w14:textId="77777777" w:rsidR="00064C66" w:rsidRPr="00FB2C49" w:rsidRDefault="00064C66" w:rsidP="00064C66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FB2C49">
              <w:rPr>
                <w:rFonts w:ascii="Verdana" w:hAnsi="Verdana"/>
                <w:b/>
                <w:color w:val="0070C0"/>
                <w:sz w:val="20"/>
                <w:szCs w:val="20"/>
              </w:rPr>
              <w:t>Končna vprašanja</w:t>
            </w:r>
          </w:p>
        </w:tc>
        <w:tc>
          <w:tcPr>
            <w:tcW w:w="3169" w:type="pct"/>
            <w:shd w:val="clear" w:color="auto" w:fill="auto"/>
            <w:vAlign w:val="center"/>
          </w:tcPr>
          <w:p w14:paraId="137AA54A" w14:textId="77777777" w:rsidR="00064C66" w:rsidRPr="00FB2C49" w:rsidRDefault="00064C66" w:rsidP="00064C66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FB2C49">
              <w:rPr>
                <w:rFonts w:ascii="Verdana" w:hAnsi="Verdana"/>
                <w:color w:val="0070C0"/>
                <w:sz w:val="20"/>
                <w:szCs w:val="20"/>
              </w:rPr>
              <w:t>Pomagajo poudariti najpomembnejše ugotovitve in pomenijo dokončanje razprave.</w:t>
            </w:r>
          </w:p>
        </w:tc>
      </w:tr>
    </w:tbl>
    <w:p w14:paraId="137AA54C" w14:textId="77777777" w:rsidR="00DF117F" w:rsidRPr="00FB2C49" w:rsidRDefault="00DF117F" w:rsidP="009B02B1">
      <w:pPr>
        <w:rPr>
          <w:rFonts w:ascii="Verdana" w:hAnsi="Verdana" w:cs="Arial Narrow"/>
          <w:color w:val="0070C0"/>
          <w:sz w:val="22"/>
          <w:szCs w:val="22"/>
        </w:rPr>
      </w:pPr>
    </w:p>
    <w:p w14:paraId="137AA54D" w14:textId="77777777" w:rsidR="00DF117F" w:rsidRPr="00FB2C49" w:rsidRDefault="00DF117F" w:rsidP="009B02B1">
      <w:pPr>
        <w:rPr>
          <w:rFonts w:ascii="Verdana" w:hAnsi="Verdana" w:cs="Arial Narrow"/>
          <w:color w:val="0070C0"/>
          <w:sz w:val="22"/>
          <w:szCs w:val="22"/>
        </w:rPr>
      </w:pPr>
    </w:p>
    <w:p w14:paraId="137AA54E" w14:textId="77777777" w:rsidR="00DF117F" w:rsidRPr="00FB2C49" w:rsidRDefault="00DF117F" w:rsidP="00DF117F">
      <w:pPr>
        <w:ind w:left="0" w:firstLine="0"/>
        <w:jc w:val="both"/>
        <w:rPr>
          <w:rFonts w:ascii="Verdana" w:hAnsi="Verdana" w:cs="Arial Narrow"/>
          <w:bCs/>
          <w:i/>
          <w:color w:val="0070C0"/>
          <w:sz w:val="16"/>
          <w:szCs w:val="16"/>
        </w:rPr>
      </w:pPr>
      <w:r w:rsidRPr="00FB2C49">
        <w:rPr>
          <w:rFonts w:ascii="Verdana" w:hAnsi="Verdana" w:cs="Arial Narrow"/>
          <w:bCs/>
          <w:i/>
          <w:color w:val="0070C0"/>
          <w:sz w:val="16"/>
          <w:szCs w:val="16"/>
        </w:rPr>
        <w:t xml:space="preserve">Vir: Klemenčič, S., Hlebec, V. (2007). Fokusne skupine kot metoda presojanja in razvijanja kakovosti izobraževanja. Ljubljana: Andragoški center Slovenije. </w:t>
      </w:r>
    </w:p>
    <w:p w14:paraId="137AA54F" w14:textId="77777777" w:rsidR="00DF117F" w:rsidRPr="00FB2C49" w:rsidRDefault="00DF117F" w:rsidP="009B02B1">
      <w:pPr>
        <w:rPr>
          <w:rFonts w:ascii="Verdana" w:hAnsi="Verdana" w:cs="Arial Narrow"/>
          <w:color w:val="0070C0"/>
          <w:sz w:val="22"/>
          <w:szCs w:val="22"/>
        </w:rPr>
      </w:pPr>
    </w:p>
    <w:sectPr w:rsidR="00DF117F" w:rsidRPr="00FB2C49" w:rsidSect="00884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AA552" w14:textId="77777777" w:rsidR="00A04596" w:rsidRDefault="00A04596">
      <w:r>
        <w:separator/>
      </w:r>
    </w:p>
  </w:endnote>
  <w:endnote w:type="continuationSeparator" w:id="0">
    <w:p w14:paraId="137AA553" w14:textId="77777777" w:rsidR="00A04596" w:rsidRDefault="00A0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000ED" w14:textId="77777777" w:rsidR="007D2499" w:rsidRDefault="007D24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AA555" w14:textId="77777777" w:rsidR="007D2499" w:rsidRPr="00171920" w:rsidRDefault="00736AE4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>
      <w:rPr>
        <w:color w:val="0070C0"/>
      </w:rPr>
      <w:t>__________________________</w:t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2"/>
      <w:gridCol w:w="2589"/>
      <w:gridCol w:w="2863"/>
    </w:tblGrid>
    <w:tr w:rsidR="0088434A" w14:paraId="137AA55B" w14:textId="77777777" w:rsidTr="00946590">
      <w:tc>
        <w:tcPr>
          <w:tcW w:w="3512" w:type="dxa"/>
        </w:tcPr>
        <w:p w14:paraId="137AA556" w14:textId="77777777" w:rsidR="007D2499" w:rsidRDefault="00736AE4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color w:val="ED7D31" w:themeColor="accent2"/>
            </w:rPr>
            <w:t xml:space="preserve">        </w:t>
          </w:r>
          <w:r>
            <w:rPr>
              <w:noProof/>
              <w:lang w:eastAsia="sl-SI"/>
            </w:rPr>
            <w:drawing>
              <wp:anchor distT="0" distB="0" distL="114300" distR="114300" simplePos="0" relativeHeight="251659264" behindDoc="0" locked="0" layoutInCell="1" allowOverlap="1" wp14:anchorId="137AA55F" wp14:editId="137AA560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17" name="Slik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89" w:type="dxa"/>
        </w:tcPr>
        <w:p w14:paraId="137AA557" w14:textId="77777777" w:rsidR="007D2499" w:rsidRPr="00BA2A39" w:rsidRDefault="007D2499" w:rsidP="00B33516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  <w:p w14:paraId="137AA558" w14:textId="77777777" w:rsidR="007D2499" w:rsidRDefault="007D2499">
          <w:pPr>
            <w:pStyle w:val="Footer"/>
            <w:ind w:left="0" w:firstLine="0"/>
            <w:rPr>
              <w:color w:val="ED7D31" w:themeColor="accent2"/>
            </w:rPr>
          </w:pPr>
        </w:p>
      </w:tc>
      <w:tc>
        <w:tcPr>
          <w:tcW w:w="2863" w:type="dxa"/>
        </w:tcPr>
        <w:p w14:paraId="137AA559" w14:textId="77777777" w:rsidR="007D2499" w:rsidRDefault="00736AE4" w:rsidP="00414A12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DOBRE PRAKSE</w:t>
          </w:r>
        </w:p>
        <w:p w14:paraId="137AA55A" w14:textId="77777777" w:rsidR="007D2499" w:rsidRDefault="00736AE4" w:rsidP="00414A12">
          <w:pPr>
            <w:pStyle w:val="Footer"/>
            <w:ind w:left="0" w:firstLine="0"/>
            <w:rPr>
              <w:color w:val="ED7D31" w:themeColor="accent2"/>
            </w:rPr>
          </w:pPr>
          <w:r w:rsidRPr="00BA2A39">
            <w:rPr>
              <w:rFonts w:ascii="Verdana" w:hAnsi="Verdana"/>
              <w:color w:val="0070C0"/>
              <w:sz w:val="22"/>
              <w:szCs w:val="22"/>
            </w:rPr>
            <w:t>https://mozaik.acs.si/</w:t>
          </w:r>
        </w:p>
      </w:tc>
    </w:tr>
  </w:tbl>
  <w:p w14:paraId="137AA55C" w14:textId="77777777" w:rsidR="007D2499" w:rsidRDefault="007D2499" w:rsidP="00B33516">
    <w:pPr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9726F" w14:textId="77777777" w:rsidR="007D2499" w:rsidRDefault="007D2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AA550" w14:textId="77777777" w:rsidR="00A04596" w:rsidRDefault="00A04596">
      <w:r>
        <w:separator/>
      </w:r>
    </w:p>
  </w:footnote>
  <w:footnote w:type="continuationSeparator" w:id="0">
    <w:p w14:paraId="137AA551" w14:textId="77777777" w:rsidR="00A04596" w:rsidRDefault="00A04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12F8E" w14:textId="77777777" w:rsidR="007D2499" w:rsidRDefault="007D24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37426" w14:textId="4D0DF7D3" w:rsidR="007D2499" w:rsidRPr="007D2499" w:rsidRDefault="007D2499" w:rsidP="007D2499">
    <w:pPr>
      <w:pStyle w:val="Header"/>
    </w:pPr>
    <w:r w:rsidRPr="007D2499">
      <w:drawing>
        <wp:inline distT="0" distB="0" distL="0" distR="0" wp14:anchorId="1E3A7767" wp14:editId="49A7FFD2">
          <wp:extent cx="5760720" cy="622300"/>
          <wp:effectExtent l="0" t="0" r="0" b="6350"/>
          <wp:docPr id="40606598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579F4" w14:textId="77777777" w:rsidR="007D2499" w:rsidRDefault="007D2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96F81"/>
    <w:multiLevelType w:val="hybridMultilevel"/>
    <w:tmpl w:val="FE12900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A51A3B"/>
    <w:multiLevelType w:val="hybridMultilevel"/>
    <w:tmpl w:val="031CC3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4007F"/>
    <w:multiLevelType w:val="hybridMultilevel"/>
    <w:tmpl w:val="6E76FD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16FBE"/>
    <w:multiLevelType w:val="hybridMultilevel"/>
    <w:tmpl w:val="49BE76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452C3"/>
    <w:multiLevelType w:val="hybridMultilevel"/>
    <w:tmpl w:val="6E76FD8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9654B9"/>
    <w:multiLevelType w:val="hybridMultilevel"/>
    <w:tmpl w:val="0CD82C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575070">
    <w:abstractNumId w:val="0"/>
  </w:num>
  <w:num w:numId="2" w16cid:durableId="11734938">
    <w:abstractNumId w:val="2"/>
  </w:num>
  <w:num w:numId="3" w16cid:durableId="699669185">
    <w:abstractNumId w:val="4"/>
  </w:num>
  <w:num w:numId="4" w16cid:durableId="272178787">
    <w:abstractNumId w:val="5"/>
  </w:num>
  <w:num w:numId="5" w16cid:durableId="813833904">
    <w:abstractNumId w:val="3"/>
  </w:num>
  <w:num w:numId="6" w16cid:durableId="1019351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2B1"/>
    <w:rsid w:val="00064C66"/>
    <w:rsid w:val="00186B79"/>
    <w:rsid w:val="00222085"/>
    <w:rsid w:val="002D1FFA"/>
    <w:rsid w:val="003A60EC"/>
    <w:rsid w:val="004B23EC"/>
    <w:rsid w:val="004B2B80"/>
    <w:rsid w:val="004E4F62"/>
    <w:rsid w:val="00544DAD"/>
    <w:rsid w:val="005C0257"/>
    <w:rsid w:val="00653E65"/>
    <w:rsid w:val="00681518"/>
    <w:rsid w:val="00736AE4"/>
    <w:rsid w:val="007B7934"/>
    <w:rsid w:val="007D2499"/>
    <w:rsid w:val="007D6C8F"/>
    <w:rsid w:val="00846875"/>
    <w:rsid w:val="00864B1F"/>
    <w:rsid w:val="009B02B1"/>
    <w:rsid w:val="009E1EEF"/>
    <w:rsid w:val="00A04596"/>
    <w:rsid w:val="00AC6C0A"/>
    <w:rsid w:val="00B5245D"/>
    <w:rsid w:val="00BB72B6"/>
    <w:rsid w:val="00C0632D"/>
    <w:rsid w:val="00C17E48"/>
    <w:rsid w:val="00C21F6A"/>
    <w:rsid w:val="00C23B58"/>
    <w:rsid w:val="00C71827"/>
    <w:rsid w:val="00DF117F"/>
    <w:rsid w:val="00E154F7"/>
    <w:rsid w:val="00E922D1"/>
    <w:rsid w:val="00EB7704"/>
    <w:rsid w:val="00F34572"/>
    <w:rsid w:val="00F41896"/>
    <w:rsid w:val="00FB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AA531"/>
  <w15:docId w15:val="{86792862-5360-47A9-A79E-65C55168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2B1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2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2B1"/>
    <w:rPr>
      <w:rFonts w:ascii="Tahoma" w:eastAsia="Calibri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02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2B1"/>
    <w:rPr>
      <w:rFonts w:ascii="Tahoma" w:eastAsia="Calibri" w:hAnsi="Tahoma" w:cs="Tahoma"/>
      <w:sz w:val="24"/>
      <w:szCs w:val="24"/>
    </w:rPr>
  </w:style>
  <w:style w:type="table" w:styleId="TableGrid">
    <w:name w:val="Table Grid"/>
    <w:basedOn w:val="TableNormal"/>
    <w:rsid w:val="009B0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B02B1"/>
    <w:pPr>
      <w:suppressAutoHyphens/>
      <w:spacing w:after="120"/>
      <w:ind w:left="283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9B02B1"/>
    <w:rPr>
      <w:rFonts w:ascii="Tahoma" w:eastAsia="Calibri" w:hAnsi="Tahoma" w:cs="Tahoma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B0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Orešnik Cunja</dc:creator>
  <cp:lastModifiedBy>Ana Frangež Kerševan</cp:lastModifiedBy>
  <cp:revision>12</cp:revision>
  <dcterms:created xsi:type="dcterms:W3CDTF">2018-11-14T19:12:00Z</dcterms:created>
  <dcterms:modified xsi:type="dcterms:W3CDTF">2025-02-20T11:26:00Z</dcterms:modified>
</cp:coreProperties>
</file>