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F6EB0" w14:textId="77777777" w:rsidR="00477E1E" w:rsidRDefault="003235CC">
      <w:pPr>
        <w:ind w:left="0" w:firstLine="0"/>
        <w:jc w:val="both"/>
        <w:rPr>
          <w:rFonts w:ascii="Verdana" w:hAnsi="Verdana"/>
          <w:b/>
          <w:color w:val="0070C0"/>
          <w:sz w:val="22"/>
          <w:szCs w:val="22"/>
          <w:u w:val="single"/>
          <w:lang w:val="sv-SE"/>
        </w:rPr>
      </w:pPr>
      <w:r>
        <w:rPr>
          <w:rFonts w:ascii="Verdana" w:hAnsi="Verdana"/>
          <w:b/>
          <w:color w:val="0070C0"/>
          <w:sz w:val="22"/>
          <w:szCs w:val="22"/>
          <w:u w:val="single"/>
          <w:lang w:val="sv-SE"/>
        </w:rPr>
        <w:t>__________________________________________________________</w:t>
      </w:r>
    </w:p>
    <w:p w14:paraId="421F6EB1" w14:textId="77777777" w:rsidR="00477E1E" w:rsidRDefault="00477E1E">
      <w:pPr>
        <w:ind w:left="0" w:firstLine="0"/>
        <w:jc w:val="both"/>
        <w:rPr>
          <w:rFonts w:ascii="Verdana" w:hAnsi="Verdana"/>
          <w:color w:val="0070C0"/>
          <w:sz w:val="22"/>
          <w:szCs w:val="22"/>
        </w:rPr>
      </w:pPr>
    </w:p>
    <w:p w14:paraId="421F6EB2" w14:textId="77777777" w:rsidR="00477E1E" w:rsidRDefault="003235CC">
      <w:pPr>
        <w:shd w:val="clear" w:color="auto" w:fill="FFFFFF"/>
        <w:ind w:left="0" w:firstLine="0"/>
        <w:jc w:val="both"/>
        <w:rPr>
          <w:rFonts w:ascii="Verdana" w:eastAsia="Times New Roman" w:hAnsi="Verdana"/>
          <w:b/>
          <w:color w:val="ED7D31" w:themeColor="accent2"/>
          <w:lang w:eastAsia="sl-SI"/>
        </w:rPr>
      </w:pPr>
      <w:r>
        <w:rPr>
          <w:rFonts w:ascii="Verdana" w:eastAsia="Times New Roman" w:hAnsi="Verdana"/>
          <w:b/>
          <w:color w:val="ED7D31" w:themeColor="accent2"/>
          <w:u w:val="single"/>
          <w:lang w:eastAsia="sl-SI"/>
        </w:rPr>
        <w:t>Vodilo 1</w:t>
      </w:r>
      <w:r>
        <w:rPr>
          <w:rFonts w:ascii="Verdana" w:eastAsia="Times New Roman" w:hAnsi="Verdana"/>
          <w:b/>
          <w:color w:val="ED7D31" w:themeColor="accent2"/>
          <w:lang w:eastAsia="sl-SI"/>
        </w:rPr>
        <w:t>: priprava LETNEGA NAČRTA KAKOVOSTI – splošni opis</w:t>
      </w:r>
    </w:p>
    <w:p w14:paraId="421F6EB3" w14:textId="77777777" w:rsidR="00477E1E" w:rsidRDefault="003235CC">
      <w:pPr>
        <w:ind w:left="0" w:firstLine="0"/>
        <w:jc w:val="both"/>
        <w:rPr>
          <w:rFonts w:ascii="Verdana" w:hAnsi="Verdana"/>
          <w:b/>
          <w:color w:val="0070C0"/>
          <w:sz w:val="22"/>
          <w:szCs w:val="22"/>
          <w:u w:val="single"/>
          <w:lang w:val="sv-SE"/>
        </w:rPr>
      </w:pPr>
      <w:r>
        <w:rPr>
          <w:rFonts w:ascii="Verdana" w:hAnsi="Verdana"/>
          <w:b/>
          <w:color w:val="0070C0"/>
          <w:sz w:val="22"/>
          <w:szCs w:val="22"/>
          <w:u w:val="single"/>
          <w:lang w:val="sv-SE"/>
        </w:rPr>
        <w:t>__________________________________________________________</w:t>
      </w:r>
    </w:p>
    <w:p w14:paraId="421F6EB4" w14:textId="77777777" w:rsidR="00477E1E" w:rsidRDefault="00477E1E">
      <w:pPr>
        <w:rPr>
          <w:rFonts w:ascii="Verdana" w:hAnsi="Verdana"/>
          <w:color w:val="0070C0"/>
          <w:sz w:val="22"/>
          <w:szCs w:val="22"/>
        </w:rPr>
      </w:pPr>
    </w:p>
    <w:p w14:paraId="421F6EB5" w14:textId="77777777" w:rsidR="00477E1E" w:rsidRDefault="00477E1E">
      <w:pPr>
        <w:shd w:val="clear" w:color="auto" w:fill="FFFFFF"/>
        <w:ind w:left="0" w:firstLine="0"/>
        <w:jc w:val="both"/>
        <w:rPr>
          <w:rFonts w:ascii="Verdana" w:eastAsia="Times New Roman" w:hAnsi="Verdana"/>
          <w:b/>
          <w:color w:val="0070C0"/>
          <w:sz w:val="22"/>
          <w:szCs w:val="22"/>
          <w:lang w:eastAsia="sl-SI"/>
        </w:rPr>
      </w:pPr>
    </w:p>
    <w:p w14:paraId="421F6EB6" w14:textId="77777777" w:rsidR="00477E1E" w:rsidRDefault="003235CC">
      <w:pPr>
        <w:shd w:val="clear" w:color="auto" w:fill="FFFFFF"/>
        <w:ind w:left="0" w:firstLine="0"/>
        <w:jc w:val="both"/>
        <w:rPr>
          <w:rFonts w:ascii="Verdana" w:eastAsia="Times New Roman" w:hAnsi="Verdana"/>
          <w:color w:val="0070C0"/>
          <w:sz w:val="22"/>
          <w:szCs w:val="22"/>
          <w:lang w:eastAsia="sl-SI"/>
        </w:rPr>
      </w:pPr>
      <w:r>
        <w:rPr>
          <w:rFonts w:ascii="Verdana" w:eastAsia="Times New Roman" w:hAnsi="Verdana"/>
          <w:b/>
          <w:color w:val="0070C0"/>
          <w:sz w:val="22"/>
          <w:szCs w:val="22"/>
          <w:lang w:eastAsia="sl-SI"/>
        </w:rPr>
        <w:t>NASLOV BESEDILA</w:t>
      </w:r>
    </w:p>
    <w:p w14:paraId="421F6EB7" w14:textId="77777777" w:rsidR="00477E1E" w:rsidRDefault="003235CC">
      <w:pPr>
        <w:shd w:val="clear" w:color="auto" w:fill="FFFFFF"/>
        <w:ind w:left="0" w:firstLine="0"/>
        <w:jc w:val="both"/>
      </w:pPr>
      <w:r>
        <w:rPr>
          <w:rFonts w:ascii="Verdana" w:eastAsia="Times New Roman" w:hAnsi="Verdana"/>
          <w:color w:val="0070C0"/>
          <w:sz w:val="22"/>
          <w:szCs w:val="22"/>
          <w:lang w:eastAsia="sl-SI"/>
        </w:rPr>
        <w:t xml:space="preserve">Že v poglavju Namen smo pojasnili, zakaj predlagamo, da se ta dokument imenuje </w:t>
      </w:r>
      <w:r>
        <w:rPr>
          <w:rFonts w:ascii="Verdana" w:eastAsia="Times New Roman" w:hAnsi="Verdana"/>
          <w:b/>
          <w:color w:val="0070C0"/>
          <w:sz w:val="22"/>
          <w:szCs w:val="22"/>
          <w:lang w:eastAsia="sl-SI"/>
        </w:rPr>
        <w:t>Letni načrt kakovosti</w:t>
      </w:r>
      <w:r>
        <w:rPr>
          <w:rFonts w:ascii="Verdana" w:eastAsia="Times New Roman" w:hAnsi="Verdana"/>
          <w:color w:val="0070C0"/>
          <w:sz w:val="22"/>
          <w:szCs w:val="22"/>
          <w:lang w:eastAsia="sl-SI"/>
        </w:rPr>
        <w:t xml:space="preserve"> – naslov je kratek in operativno uporaben, predstavljal pa naj bi osrednji dokument, ki prikazuje, kaj bo organizacija delala na področju kakovosti v določenem časovnem okviru. Seveda pa lahko, če se vam tako zdi primerneje, ta dokument poimenujete tudi drugače, tako da podrobneje pojasnjuje vsebino. Vsekakor pa bodite pozorni, da boste pozneje enako poimenovanje uporabili tudi v dokumentu, v katerem boste poročali, kaj od načrtovanega ste uresničili, da bo tako zagotovljena sledljivost. </w:t>
      </w:r>
    </w:p>
    <w:p w14:paraId="421F6EB8" w14:textId="77777777" w:rsidR="00477E1E" w:rsidRDefault="00477E1E">
      <w:pPr>
        <w:shd w:val="clear" w:color="auto" w:fill="FFFFFF"/>
        <w:ind w:firstLine="0"/>
        <w:jc w:val="both"/>
        <w:rPr>
          <w:rFonts w:ascii="Verdana" w:eastAsia="Times New Roman" w:hAnsi="Verdana"/>
          <w:color w:val="0070C0"/>
          <w:sz w:val="22"/>
          <w:szCs w:val="22"/>
          <w:lang w:eastAsia="sl-SI"/>
        </w:rPr>
      </w:pPr>
    </w:p>
    <w:p w14:paraId="421F6EB9" w14:textId="77777777" w:rsidR="00477E1E" w:rsidRDefault="003235CC">
      <w:pPr>
        <w:pBdr>
          <w:top w:val="single" w:sz="4" w:space="1" w:color="0070C0"/>
          <w:left w:val="single" w:sz="4" w:space="4" w:color="0070C0"/>
          <w:bottom w:val="single" w:sz="4" w:space="1" w:color="0070C0"/>
          <w:right w:val="single" w:sz="4" w:space="4" w:color="0070C0"/>
        </w:pBdr>
        <w:shd w:val="clear" w:color="auto" w:fill="FFFFFF"/>
        <w:ind w:left="0" w:firstLine="0"/>
        <w:jc w:val="both"/>
        <w:rPr>
          <w:rFonts w:ascii="Verdana" w:eastAsia="Times New Roman" w:hAnsi="Verdana"/>
          <w:i/>
          <w:color w:val="0070C0"/>
          <w:sz w:val="22"/>
          <w:szCs w:val="22"/>
          <w:lang w:eastAsia="sl-SI"/>
        </w:rPr>
      </w:pPr>
      <w:r>
        <w:rPr>
          <w:rFonts w:ascii="Verdana" w:eastAsia="Times New Roman" w:hAnsi="Verdana"/>
          <w:color w:val="0070C0"/>
          <w:sz w:val="22"/>
          <w:szCs w:val="22"/>
          <w:u w:val="single"/>
          <w:lang w:eastAsia="sl-SI"/>
        </w:rPr>
        <w:t>Nekaj možnosti</w:t>
      </w:r>
      <w:r>
        <w:rPr>
          <w:rFonts w:ascii="Verdana" w:eastAsia="Times New Roman" w:hAnsi="Verdana"/>
          <w:i/>
          <w:color w:val="0070C0"/>
          <w:sz w:val="22"/>
          <w:szCs w:val="22"/>
          <w:lang w:eastAsia="sl-SI"/>
        </w:rPr>
        <w:t>:</w:t>
      </w:r>
    </w:p>
    <w:p w14:paraId="421F6EBA" w14:textId="77777777" w:rsidR="00477E1E" w:rsidRDefault="003235CC">
      <w:pPr>
        <w:pBdr>
          <w:top w:val="single" w:sz="4" w:space="1" w:color="0070C0"/>
          <w:left w:val="single" w:sz="4" w:space="4" w:color="0070C0"/>
          <w:bottom w:val="single" w:sz="4" w:space="1" w:color="0070C0"/>
          <w:right w:val="single" w:sz="4" w:space="4" w:color="0070C0"/>
        </w:pBdr>
        <w:shd w:val="clear" w:color="auto" w:fill="FFFFFF"/>
        <w:ind w:left="0" w:firstLine="0"/>
        <w:jc w:val="both"/>
        <w:rPr>
          <w:rFonts w:ascii="Verdana" w:eastAsia="Times New Roman" w:hAnsi="Verdana"/>
          <w:i/>
          <w:color w:val="0070C0"/>
          <w:sz w:val="22"/>
          <w:szCs w:val="22"/>
          <w:lang w:eastAsia="sl-SI"/>
        </w:rPr>
      </w:pPr>
      <w:r>
        <w:rPr>
          <w:rFonts w:ascii="Verdana" w:eastAsia="Times New Roman" w:hAnsi="Verdana"/>
          <w:i/>
          <w:color w:val="0070C0"/>
          <w:sz w:val="22"/>
          <w:szCs w:val="22"/>
          <w:lang w:eastAsia="sl-SI"/>
        </w:rPr>
        <w:t xml:space="preserve">Letni načrt kakovosti </w:t>
      </w:r>
    </w:p>
    <w:p w14:paraId="421F6EBB" w14:textId="77777777" w:rsidR="00477E1E" w:rsidRDefault="003235CC">
      <w:pPr>
        <w:pBdr>
          <w:top w:val="single" w:sz="4" w:space="1" w:color="0070C0"/>
          <w:left w:val="single" w:sz="4" w:space="4" w:color="0070C0"/>
          <w:bottom w:val="single" w:sz="4" w:space="1" w:color="0070C0"/>
          <w:right w:val="single" w:sz="4" w:space="4" w:color="0070C0"/>
        </w:pBdr>
        <w:shd w:val="clear" w:color="auto" w:fill="FFFFFF"/>
        <w:ind w:left="0" w:firstLine="0"/>
        <w:jc w:val="both"/>
        <w:rPr>
          <w:rFonts w:ascii="Verdana" w:eastAsia="Times New Roman" w:hAnsi="Verdana"/>
          <w:i/>
          <w:color w:val="0070C0"/>
          <w:sz w:val="22"/>
          <w:szCs w:val="22"/>
          <w:lang w:eastAsia="sl-SI"/>
        </w:rPr>
      </w:pPr>
      <w:r>
        <w:rPr>
          <w:rFonts w:ascii="Verdana" w:eastAsia="Times New Roman" w:hAnsi="Verdana"/>
          <w:i/>
          <w:color w:val="0070C0"/>
          <w:sz w:val="22"/>
          <w:szCs w:val="22"/>
          <w:lang w:eastAsia="sl-SI"/>
        </w:rPr>
        <w:t>Letni načrt kakovosti izobraževanja odraslih</w:t>
      </w:r>
    </w:p>
    <w:p w14:paraId="421F6EBC" w14:textId="77777777" w:rsidR="00477E1E" w:rsidRDefault="003235CC">
      <w:pPr>
        <w:pBdr>
          <w:top w:val="single" w:sz="4" w:space="1" w:color="0070C0"/>
          <w:left w:val="single" w:sz="4" w:space="4" w:color="0070C0"/>
          <w:bottom w:val="single" w:sz="4" w:space="1" w:color="0070C0"/>
          <w:right w:val="single" w:sz="4" w:space="4" w:color="0070C0"/>
        </w:pBdr>
        <w:shd w:val="clear" w:color="auto" w:fill="FFFFFF"/>
        <w:ind w:left="0" w:firstLine="0"/>
        <w:rPr>
          <w:rFonts w:ascii="Verdana" w:eastAsia="Times New Roman" w:hAnsi="Verdana"/>
          <w:i/>
          <w:color w:val="0070C0"/>
          <w:sz w:val="22"/>
          <w:szCs w:val="22"/>
          <w:lang w:eastAsia="sl-SI"/>
        </w:rPr>
      </w:pPr>
      <w:r>
        <w:rPr>
          <w:rFonts w:ascii="Verdana" w:eastAsia="Times New Roman" w:hAnsi="Verdana"/>
          <w:i/>
          <w:color w:val="0070C0"/>
          <w:sz w:val="22"/>
          <w:szCs w:val="22"/>
          <w:lang w:eastAsia="sl-SI"/>
        </w:rPr>
        <w:t>Letni načrt samoevalvacije, spremljanja in drugih procesov presojanja in razvijanja kakovosti izobraževanja odraslih</w:t>
      </w:r>
    </w:p>
    <w:p w14:paraId="421F6EBD" w14:textId="77777777" w:rsidR="00477E1E" w:rsidRDefault="00477E1E">
      <w:pPr>
        <w:shd w:val="clear" w:color="auto" w:fill="FFFFFF"/>
        <w:ind w:firstLine="0"/>
        <w:jc w:val="both"/>
        <w:rPr>
          <w:rFonts w:ascii="Verdana" w:eastAsia="Times New Roman" w:hAnsi="Verdana"/>
          <w:color w:val="0070C0"/>
          <w:sz w:val="22"/>
          <w:szCs w:val="22"/>
          <w:lang w:eastAsia="sl-SI"/>
        </w:rPr>
      </w:pPr>
    </w:p>
    <w:p w14:paraId="421F6EBE" w14:textId="77777777" w:rsidR="00477E1E" w:rsidRDefault="003235CC">
      <w:pPr>
        <w:shd w:val="clear" w:color="auto" w:fill="FFFFFF"/>
        <w:ind w:left="0" w:firstLine="0"/>
        <w:jc w:val="both"/>
        <w:rPr>
          <w:rFonts w:ascii="Verdana" w:eastAsia="Times New Roman" w:hAnsi="Verdana"/>
          <w:b/>
          <w:color w:val="0070C0"/>
          <w:sz w:val="22"/>
          <w:szCs w:val="22"/>
          <w:lang w:eastAsia="sl-SI"/>
        </w:rPr>
      </w:pPr>
      <w:r>
        <w:rPr>
          <w:rFonts w:ascii="Verdana" w:eastAsia="Times New Roman" w:hAnsi="Verdana"/>
          <w:b/>
          <w:color w:val="0070C0"/>
          <w:sz w:val="22"/>
          <w:szCs w:val="22"/>
          <w:lang w:eastAsia="sl-SI"/>
        </w:rPr>
        <w:t>KAJ OBRAVNAVAMO V TEM DOKUMENTU</w:t>
      </w:r>
    </w:p>
    <w:p w14:paraId="421F6EBF" w14:textId="77777777" w:rsidR="00477E1E" w:rsidRDefault="003235CC">
      <w:pPr>
        <w:shd w:val="clear" w:color="auto" w:fill="FFFFFF"/>
        <w:ind w:left="0" w:firstLine="0"/>
        <w:jc w:val="both"/>
      </w:pPr>
      <w:r>
        <w:rPr>
          <w:rFonts w:ascii="Verdana" w:eastAsia="Times New Roman" w:hAnsi="Verdana"/>
          <w:color w:val="0070C0"/>
          <w:sz w:val="22"/>
          <w:szCs w:val="22"/>
          <w:lang w:eastAsia="sl-SI"/>
        </w:rPr>
        <w:t xml:space="preserve">Ta dokument opisuje vse aktivnosti, ki jih izobraževalna organizacija namerava izpeljati v zvezi z zagotavljanjem primerne kakovosti v vseh izobraževalnih programih, dejavnostih in procesih, ki potekajo v izobraževalni organizaciji. Že v izhodišču pa izpostavljamo dve dilemi; nanju smo opozorili že pri pripravi strateških dokumentov, ki vsebujejo tudi poglavje o kakovosti in s katerimi se boste morda srečevali sestavljavci besedila. </w:t>
      </w:r>
    </w:p>
    <w:p w14:paraId="421F6EC0" w14:textId="77777777" w:rsidR="00477E1E" w:rsidRDefault="00477E1E">
      <w:pPr>
        <w:shd w:val="clear" w:color="auto" w:fill="FFFFFF"/>
        <w:ind w:firstLine="0"/>
        <w:jc w:val="both"/>
        <w:rPr>
          <w:rFonts w:ascii="Verdana" w:eastAsia="Times New Roman" w:hAnsi="Verdana"/>
          <w:color w:val="0070C0"/>
          <w:sz w:val="22"/>
          <w:szCs w:val="22"/>
          <w:lang w:eastAsia="sl-SI"/>
        </w:rPr>
      </w:pPr>
    </w:p>
    <w:p w14:paraId="421F6EC1" w14:textId="77777777" w:rsidR="00477E1E" w:rsidRDefault="003235CC">
      <w:pPr>
        <w:shd w:val="clear" w:color="auto" w:fill="FFFFFF"/>
        <w:ind w:left="0" w:firstLine="0"/>
        <w:jc w:val="both"/>
        <w:rPr>
          <w:rFonts w:ascii="Verdana" w:eastAsia="Times New Roman" w:hAnsi="Verdana"/>
          <w:color w:val="0070C0"/>
          <w:sz w:val="22"/>
          <w:szCs w:val="22"/>
          <w:lang w:eastAsia="sl-SI"/>
        </w:rPr>
      </w:pPr>
      <w:r>
        <w:rPr>
          <w:rFonts w:ascii="Verdana" w:eastAsia="Times New Roman" w:hAnsi="Verdana"/>
          <w:b/>
          <w:color w:val="0070C0"/>
          <w:sz w:val="22"/>
          <w:szCs w:val="22"/>
          <w:lang w:eastAsia="sl-SI"/>
        </w:rPr>
        <w:t>Prva dilema</w:t>
      </w:r>
      <w:r>
        <w:rPr>
          <w:rFonts w:ascii="Verdana" w:eastAsia="Times New Roman" w:hAnsi="Verdana"/>
          <w:color w:val="0070C0"/>
          <w:sz w:val="22"/>
          <w:szCs w:val="22"/>
          <w:lang w:eastAsia="sl-SI"/>
        </w:rPr>
        <w:t xml:space="preserve"> se nanaša na to, ali naj v tem dokumentu </w:t>
      </w:r>
      <w:r>
        <w:rPr>
          <w:rFonts w:ascii="Verdana" w:eastAsia="Times New Roman" w:hAnsi="Verdana"/>
          <w:b/>
          <w:color w:val="0070C0"/>
          <w:sz w:val="22"/>
          <w:szCs w:val="22"/>
          <w:lang w:eastAsia="sl-SI"/>
        </w:rPr>
        <w:t>poleg kakovosti izobraževanja odraslih</w:t>
      </w:r>
      <w:r>
        <w:rPr>
          <w:rFonts w:ascii="Verdana" w:eastAsia="Times New Roman" w:hAnsi="Verdana"/>
          <w:color w:val="0070C0"/>
          <w:sz w:val="22"/>
          <w:szCs w:val="22"/>
          <w:lang w:eastAsia="sl-SI"/>
        </w:rPr>
        <w:t xml:space="preserve"> obravnavamo </w:t>
      </w:r>
      <w:r>
        <w:rPr>
          <w:rFonts w:ascii="Verdana" w:eastAsia="Times New Roman" w:hAnsi="Verdana"/>
          <w:b/>
          <w:color w:val="0070C0"/>
          <w:sz w:val="22"/>
          <w:szCs w:val="22"/>
          <w:lang w:eastAsia="sl-SI"/>
        </w:rPr>
        <w:t>tudi dejavnosti s področja izobraževanja odraslih</w:t>
      </w:r>
      <w:r>
        <w:rPr>
          <w:rFonts w:ascii="Verdana" w:eastAsia="Times New Roman" w:hAnsi="Verdana"/>
          <w:color w:val="0070C0"/>
          <w:sz w:val="22"/>
          <w:szCs w:val="22"/>
          <w:lang w:eastAsia="sl-SI"/>
        </w:rPr>
        <w:t xml:space="preserve">, kot so na primer svetovalna središča ISIO, središča za samostojno učenje ipd.; skratka dejavnosti, ki so drugačne narave kot »klasično« izobraževanje odraslih, zato so tudi vprašanja kakovosti lahko drugačna kot pri izobraževanju. Ti podsistemi imajo lahko celo lastne modele za presojanje in razvijanje kakovosti, kot na primer svetovalna središča ISIO. Zato naj vsaka izobraževalna organizacija sama presodi, kako bo ravnala, ali bo pripravila enotno besedilo ali ne, v vsakem primeru pa poudarjamo, da je </w:t>
      </w:r>
      <w:r>
        <w:rPr>
          <w:rFonts w:ascii="Verdana" w:eastAsia="Times New Roman" w:hAnsi="Verdana"/>
          <w:b/>
          <w:color w:val="0070C0"/>
          <w:sz w:val="22"/>
          <w:szCs w:val="22"/>
          <w:lang w:eastAsia="sl-SI"/>
        </w:rPr>
        <w:t>primerno, da vsa besedila na koncu združi</w:t>
      </w:r>
      <w:r>
        <w:rPr>
          <w:rFonts w:ascii="Verdana" w:eastAsia="Times New Roman" w:hAnsi="Verdana"/>
          <w:color w:val="0070C0"/>
          <w:sz w:val="22"/>
          <w:szCs w:val="22"/>
          <w:lang w:eastAsia="sl-SI"/>
        </w:rPr>
        <w:t xml:space="preserve">. </w:t>
      </w:r>
      <w:r>
        <w:rPr>
          <w:rFonts w:ascii="Verdana" w:eastAsia="Times New Roman" w:hAnsi="Verdana"/>
          <w:b/>
          <w:color w:val="0070C0"/>
          <w:sz w:val="22"/>
          <w:szCs w:val="22"/>
          <w:lang w:eastAsia="sl-SI"/>
        </w:rPr>
        <w:t>Tako je mogoč vpogled, kaj bo organizacija delala za razvoj kakovosti izobraževanja odraslih</w:t>
      </w:r>
      <w:r>
        <w:rPr>
          <w:rFonts w:ascii="Verdana" w:eastAsia="Times New Roman" w:hAnsi="Verdana"/>
          <w:color w:val="0070C0"/>
          <w:sz w:val="22"/>
          <w:szCs w:val="22"/>
          <w:lang w:eastAsia="sl-SI"/>
        </w:rPr>
        <w:t>.</w:t>
      </w:r>
    </w:p>
    <w:p w14:paraId="421F6EC2" w14:textId="77777777" w:rsidR="00477E1E" w:rsidRDefault="00477E1E">
      <w:pPr>
        <w:shd w:val="clear" w:color="auto" w:fill="FFFFFF"/>
        <w:ind w:left="0" w:firstLine="0"/>
        <w:jc w:val="both"/>
        <w:rPr>
          <w:rFonts w:ascii="Verdana" w:eastAsia="Times New Roman" w:hAnsi="Verdana"/>
          <w:color w:val="0070C0"/>
          <w:sz w:val="22"/>
          <w:szCs w:val="22"/>
          <w:lang w:eastAsia="sl-SI"/>
        </w:rPr>
      </w:pPr>
    </w:p>
    <w:p w14:paraId="32375B87" w14:textId="77777777" w:rsidR="00904AF8" w:rsidRDefault="003235CC">
      <w:pPr>
        <w:shd w:val="clear" w:color="auto" w:fill="FFFFFF"/>
        <w:ind w:left="0" w:firstLine="0"/>
        <w:jc w:val="both"/>
        <w:rPr>
          <w:rFonts w:ascii="Verdana" w:eastAsia="Times New Roman" w:hAnsi="Verdana"/>
          <w:color w:val="0070C0"/>
          <w:sz w:val="22"/>
          <w:szCs w:val="22"/>
          <w:lang w:eastAsia="sl-SI"/>
        </w:rPr>
        <w:sectPr w:rsidR="00904AF8">
          <w:headerReference w:type="even" r:id="rId7"/>
          <w:headerReference w:type="default" r:id="rId8"/>
          <w:footerReference w:type="even" r:id="rId9"/>
          <w:footerReference w:type="default" r:id="rId10"/>
          <w:headerReference w:type="first" r:id="rId11"/>
          <w:footerReference w:type="first" r:id="rId12"/>
          <w:pgSz w:w="11906" w:h="16838"/>
          <w:pgMar w:top="1702" w:right="1417" w:bottom="1417" w:left="1417" w:header="708" w:footer="0" w:gutter="0"/>
          <w:cols w:space="708"/>
          <w:formProt w:val="0"/>
          <w:docGrid w:linePitch="360"/>
        </w:sectPr>
      </w:pPr>
      <w:r>
        <w:rPr>
          <w:rFonts w:ascii="Verdana" w:eastAsia="Times New Roman" w:hAnsi="Verdana"/>
          <w:b/>
          <w:color w:val="0070C0"/>
          <w:sz w:val="22"/>
          <w:szCs w:val="22"/>
          <w:lang w:eastAsia="sl-SI"/>
        </w:rPr>
        <w:t>Druga dilema</w:t>
      </w:r>
      <w:r>
        <w:rPr>
          <w:rFonts w:ascii="Verdana" w:eastAsia="Times New Roman" w:hAnsi="Verdana"/>
          <w:color w:val="0070C0"/>
          <w:sz w:val="22"/>
          <w:szCs w:val="22"/>
          <w:lang w:eastAsia="sl-SI"/>
        </w:rPr>
        <w:t xml:space="preserve"> pa se bo verjetno pojavila v organizacijah, ki </w:t>
      </w:r>
      <w:r>
        <w:rPr>
          <w:rFonts w:ascii="Verdana" w:eastAsia="Times New Roman" w:hAnsi="Verdana"/>
          <w:b/>
          <w:color w:val="0070C0"/>
          <w:sz w:val="22"/>
          <w:szCs w:val="22"/>
          <w:lang w:eastAsia="sl-SI"/>
        </w:rPr>
        <w:t>poleg izobraževanja odraslih</w:t>
      </w:r>
      <w:r>
        <w:rPr>
          <w:rFonts w:ascii="Verdana" w:eastAsia="Times New Roman" w:hAnsi="Verdana"/>
          <w:color w:val="0070C0"/>
          <w:sz w:val="22"/>
          <w:szCs w:val="22"/>
          <w:lang w:eastAsia="sl-SI"/>
        </w:rPr>
        <w:t xml:space="preserve"> izpeljujejo </w:t>
      </w:r>
      <w:r>
        <w:rPr>
          <w:rFonts w:ascii="Verdana" w:eastAsia="Times New Roman" w:hAnsi="Verdana"/>
          <w:b/>
          <w:color w:val="0070C0"/>
          <w:sz w:val="22"/>
          <w:szCs w:val="22"/>
          <w:lang w:eastAsia="sl-SI"/>
        </w:rPr>
        <w:t>tudi drugo izobraževanje</w:t>
      </w:r>
      <w:r>
        <w:rPr>
          <w:rFonts w:ascii="Verdana" w:eastAsia="Times New Roman" w:hAnsi="Verdana"/>
          <w:color w:val="0070C0"/>
          <w:sz w:val="22"/>
          <w:szCs w:val="22"/>
          <w:lang w:eastAsia="sl-SI"/>
        </w:rPr>
        <w:t>, na primer izobraževanje mladine. Največkrat so pristopi k presojanju in razvijanju kakovosti pri mladini in odraslih različni, zato bi bilo včasih težko sestaviti enotno besedilo, ki bi bilo dovolj pregledno in povedno.</w:t>
      </w:r>
    </w:p>
    <w:p w14:paraId="421F6EC3" w14:textId="77777777" w:rsidR="00477E1E" w:rsidRDefault="00477E1E">
      <w:pPr>
        <w:shd w:val="clear" w:color="auto" w:fill="FFFFFF"/>
        <w:ind w:left="0" w:firstLine="0"/>
        <w:jc w:val="both"/>
        <w:rPr>
          <w:rFonts w:ascii="Verdana" w:eastAsia="Times New Roman" w:hAnsi="Verdana"/>
          <w:color w:val="0070C0"/>
          <w:sz w:val="22"/>
          <w:szCs w:val="22"/>
          <w:lang w:eastAsia="sl-SI"/>
        </w:rPr>
      </w:pPr>
    </w:p>
    <w:p w14:paraId="421F6EC7" w14:textId="77777777" w:rsidR="00477E1E" w:rsidRDefault="003235CC">
      <w:pPr>
        <w:shd w:val="clear" w:color="auto" w:fill="FFFFFF"/>
        <w:ind w:left="0" w:firstLine="0"/>
        <w:jc w:val="both"/>
        <w:rPr>
          <w:rFonts w:ascii="Verdana" w:eastAsia="Times New Roman" w:hAnsi="Verdana"/>
          <w:b/>
          <w:color w:val="0070C0"/>
          <w:sz w:val="22"/>
          <w:szCs w:val="22"/>
          <w:lang w:eastAsia="sl-SI"/>
        </w:rPr>
      </w:pPr>
      <w:r>
        <w:rPr>
          <w:rFonts w:ascii="Verdana" w:eastAsia="Times New Roman" w:hAnsi="Verdana"/>
          <w:color w:val="0070C0"/>
          <w:sz w:val="22"/>
          <w:szCs w:val="22"/>
          <w:lang w:eastAsia="sl-SI"/>
        </w:rPr>
        <w:t xml:space="preserve">Naše načelno stališče je, da </w:t>
      </w:r>
      <w:r>
        <w:rPr>
          <w:rFonts w:ascii="Verdana" w:eastAsia="Times New Roman" w:hAnsi="Verdana"/>
          <w:b/>
          <w:color w:val="0070C0"/>
          <w:sz w:val="22"/>
          <w:szCs w:val="22"/>
          <w:lang w:eastAsia="sl-SI"/>
        </w:rPr>
        <w:t>mora Letni načrt kakovosti pokazati vse, kar se v zvezi s kakovostjo izobraževanja odraslih načrtuje</w:t>
      </w:r>
      <w:r>
        <w:rPr>
          <w:rFonts w:ascii="Verdana" w:eastAsia="Times New Roman" w:hAnsi="Verdana"/>
          <w:color w:val="0070C0"/>
          <w:sz w:val="22"/>
          <w:szCs w:val="22"/>
          <w:lang w:eastAsia="sl-SI"/>
        </w:rPr>
        <w:t xml:space="preserve">. S tem smo že odgovorili na dilemo, kako ravnati, če izobraževalna organizacija na primer tudi izobražuje mladino – ta načrt naj bo poseben dokument. Če je za izobraževalno organizacijo to sprejemljivo, sicer ni nič narobe, če načrtovanje aktivnosti v zvezi s kakovostjo združi v enem dokumentu. Pri tem pa je </w:t>
      </w:r>
      <w:r>
        <w:rPr>
          <w:rFonts w:ascii="Verdana" w:eastAsia="Times New Roman" w:hAnsi="Verdana"/>
          <w:b/>
          <w:color w:val="0070C0"/>
          <w:sz w:val="22"/>
          <w:szCs w:val="22"/>
          <w:lang w:eastAsia="sl-SI"/>
        </w:rPr>
        <w:t>pomembno, da je razvidno, kaj so morebitne skupne aktivnosti, kaj pa so posebne aktivnosti, namenjene samo izobraževanju odrasli</w:t>
      </w:r>
      <w:r w:rsidRPr="00105434">
        <w:rPr>
          <w:rFonts w:ascii="Verdana" w:eastAsia="Times New Roman" w:hAnsi="Verdana"/>
          <w:b/>
          <w:bCs/>
          <w:color w:val="0070C0"/>
          <w:sz w:val="22"/>
          <w:szCs w:val="22"/>
          <w:lang w:eastAsia="sl-SI"/>
        </w:rPr>
        <w:t>h</w:t>
      </w:r>
      <w:r>
        <w:rPr>
          <w:rFonts w:ascii="Verdana" w:eastAsia="Times New Roman" w:hAnsi="Verdana"/>
          <w:b/>
          <w:bCs/>
          <w:color w:val="0070C0"/>
          <w:sz w:val="22"/>
          <w:szCs w:val="22"/>
          <w:lang w:eastAsia="sl-SI"/>
        </w:rPr>
        <w:t>,</w:t>
      </w:r>
      <w:r w:rsidRPr="00105434">
        <w:rPr>
          <w:rFonts w:ascii="Verdana" w:eastAsia="Times New Roman" w:hAnsi="Verdana"/>
          <w:b/>
          <w:bCs/>
          <w:color w:val="0070C0"/>
          <w:sz w:val="22"/>
          <w:szCs w:val="22"/>
          <w:lang w:eastAsia="sl-SI"/>
        </w:rPr>
        <w:t xml:space="preserve"> in kaj</w:t>
      </w:r>
      <w:r>
        <w:rPr>
          <w:rFonts w:ascii="Verdana" w:eastAsia="Times New Roman" w:hAnsi="Verdana"/>
          <w:b/>
          <w:bCs/>
          <w:color w:val="0070C0"/>
          <w:sz w:val="22"/>
          <w:szCs w:val="22"/>
          <w:lang w:eastAsia="sl-SI"/>
        </w:rPr>
        <w:t xml:space="preserve"> aktivnosti, namenjene</w:t>
      </w:r>
      <w:r w:rsidRPr="00105434">
        <w:rPr>
          <w:rFonts w:ascii="Verdana" w:eastAsia="Times New Roman" w:hAnsi="Verdana"/>
          <w:b/>
          <w:bCs/>
          <w:color w:val="0070C0"/>
          <w:sz w:val="22"/>
          <w:szCs w:val="22"/>
          <w:lang w:eastAsia="sl-SI"/>
        </w:rPr>
        <w:t xml:space="preserve"> drugim vrstam izobraževanja. </w:t>
      </w:r>
    </w:p>
    <w:p w14:paraId="421F6EC8" w14:textId="77777777" w:rsidR="00477E1E" w:rsidRDefault="00477E1E">
      <w:pPr>
        <w:shd w:val="clear" w:color="auto" w:fill="FFFFFF"/>
        <w:ind w:firstLine="0"/>
        <w:jc w:val="both"/>
        <w:rPr>
          <w:rFonts w:ascii="Verdana" w:eastAsia="Times New Roman" w:hAnsi="Verdana"/>
          <w:color w:val="0070C0"/>
          <w:sz w:val="22"/>
          <w:szCs w:val="22"/>
          <w:lang w:eastAsia="sl-SI"/>
        </w:rPr>
      </w:pPr>
    </w:p>
    <w:p w14:paraId="421F6EC9" w14:textId="77777777" w:rsidR="00477E1E" w:rsidRDefault="003235CC">
      <w:pPr>
        <w:shd w:val="clear" w:color="auto" w:fill="FFFFFF"/>
        <w:ind w:left="0" w:firstLine="0"/>
        <w:jc w:val="both"/>
        <w:rPr>
          <w:rFonts w:ascii="Verdana" w:eastAsia="Times New Roman" w:hAnsi="Verdana"/>
          <w:color w:val="0070C0"/>
          <w:sz w:val="22"/>
          <w:szCs w:val="22"/>
          <w:lang w:eastAsia="sl-SI"/>
        </w:rPr>
      </w:pPr>
      <w:r>
        <w:rPr>
          <w:rFonts w:ascii="Verdana" w:eastAsia="Times New Roman" w:hAnsi="Verdana"/>
          <w:color w:val="0070C0"/>
          <w:sz w:val="22"/>
          <w:szCs w:val="22"/>
          <w:lang w:eastAsia="sl-SI"/>
        </w:rPr>
        <w:t xml:space="preserve">Menimo pa, da bo v takih izobraževalnih organizacijah </w:t>
      </w:r>
      <w:r>
        <w:rPr>
          <w:rFonts w:ascii="Verdana" w:eastAsia="Times New Roman" w:hAnsi="Verdana"/>
          <w:b/>
          <w:color w:val="0070C0"/>
          <w:sz w:val="22"/>
          <w:szCs w:val="22"/>
          <w:lang w:eastAsia="sl-SI"/>
        </w:rPr>
        <w:t>pogostejša praksa, da bodo ti načrti nastajali kot ločeni dokumenti</w:t>
      </w:r>
      <w:r>
        <w:rPr>
          <w:rFonts w:ascii="Verdana" w:eastAsia="Times New Roman" w:hAnsi="Verdana"/>
          <w:color w:val="0070C0"/>
          <w:sz w:val="22"/>
          <w:szCs w:val="22"/>
          <w:lang w:eastAsia="sl-SI"/>
        </w:rPr>
        <w:t>, to pa predvsem zato, ker so ti načrti podrobni, operativni, zato pa tudi nekoliko obsežnejši in bi združitev morebiti povzročila nepreglednost takega dokumenta.</w:t>
      </w:r>
    </w:p>
    <w:p w14:paraId="421F6ECA" w14:textId="77777777" w:rsidR="00477E1E" w:rsidRDefault="00477E1E">
      <w:pPr>
        <w:shd w:val="clear" w:color="auto" w:fill="FFFFFF"/>
        <w:ind w:left="0" w:firstLine="0"/>
        <w:jc w:val="both"/>
        <w:rPr>
          <w:rFonts w:ascii="Verdana" w:eastAsia="Times New Roman" w:hAnsi="Verdana"/>
          <w:color w:val="0070C0"/>
          <w:sz w:val="22"/>
          <w:szCs w:val="22"/>
          <w:lang w:eastAsia="sl-SI"/>
        </w:rPr>
      </w:pPr>
    </w:p>
    <w:p w14:paraId="421F6ECB" w14:textId="77777777" w:rsidR="00477E1E" w:rsidRDefault="003235CC">
      <w:pPr>
        <w:shd w:val="clear" w:color="auto" w:fill="FFFFFF"/>
        <w:ind w:left="0" w:firstLine="0"/>
        <w:jc w:val="both"/>
        <w:rPr>
          <w:rFonts w:ascii="Verdana" w:eastAsia="Times New Roman" w:hAnsi="Verdana"/>
          <w:color w:val="0070C0"/>
          <w:sz w:val="22"/>
          <w:szCs w:val="22"/>
          <w:lang w:eastAsia="sl-SI"/>
        </w:rPr>
      </w:pPr>
      <w:r>
        <w:rPr>
          <w:rFonts w:ascii="Verdana" w:eastAsia="Times New Roman" w:hAnsi="Verdana"/>
          <w:color w:val="0070C0"/>
          <w:sz w:val="22"/>
          <w:szCs w:val="22"/>
          <w:lang w:eastAsia="sl-SI"/>
        </w:rPr>
        <w:t>Tako predlagamo, da</w:t>
      </w:r>
    </w:p>
    <w:p w14:paraId="421F6ECC" w14:textId="77777777" w:rsidR="00477E1E" w:rsidRDefault="00477E1E">
      <w:pPr>
        <w:shd w:val="clear" w:color="auto" w:fill="FFFFFF"/>
        <w:ind w:left="0" w:firstLine="0"/>
        <w:jc w:val="both"/>
        <w:rPr>
          <w:rFonts w:ascii="Verdana" w:eastAsia="Times New Roman" w:hAnsi="Verdana"/>
          <w:color w:val="0070C0"/>
          <w:sz w:val="22"/>
          <w:szCs w:val="22"/>
          <w:lang w:eastAsia="sl-SI"/>
        </w:rPr>
      </w:pPr>
    </w:p>
    <w:p w14:paraId="421F6ECD" w14:textId="77777777" w:rsidR="00477E1E" w:rsidRDefault="003235CC" w:rsidP="00CB57D6">
      <w:pPr>
        <w:pStyle w:val="ListParagraph"/>
        <w:numPr>
          <w:ilvl w:val="0"/>
          <w:numId w:val="10"/>
        </w:numPr>
        <w:shd w:val="clear" w:color="auto" w:fill="FFFFFF"/>
        <w:spacing w:before="0" w:after="0"/>
      </w:pPr>
      <w:r>
        <w:rPr>
          <w:rFonts w:ascii="Verdana" w:eastAsia="Times New Roman" w:hAnsi="Verdana" w:cs="Tahoma"/>
          <w:b/>
          <w:color w:val="0070C0"/>
          <w:sz w:val="22"/>
          <w:lang w:eastAsia="sl-SI"/>
        </w:rPr>
        <w:t>kadar je mogoče, pripravite enotno besedilo Letnega načrta kakovosti</w:t>
      </w:r>
      <w:r>
        <w:rPr>
          <w:rFonts w:ascii="Verdana" w:eastAsia="Times New Roman" w:hAnsi="Verdana" w:cs="Tahoma"/>
          <w:color w:val="0070C0"/>
          <w:sz w:val="22"/>
          <w:lang w:eastAsia="sl-SI"/>
        </w:rPr>
        <w:t xml:space="preserve">, v katerem nanizate vse aktivnosti, ki jih v določenem časovnem obdobju nameravate izpeljati v zvezi s presojanjem in razvijanjem kakovosti, pri posameznih aktivnostih pa </w:t>
      </w:r>
      <w:r>
        <w:rPr>
          <w:rFonts w:ascii="Verdana" w:eastAsia="Times New Roman" w:hAnsi="Verdana" w:cs="Tahoma"/>
          <w:b/>
          <w:color w:val="0070C0"/>
          <w:sz w:val="22"/>
          <w:lang w:eastAsia="sl-SI"/>
        </w:rPr>
        <w:t>zapišite, ali bodo potekale samo pri posameznih izobraževalnih programih ali pa v posamezni dejavnosti</w:t>
      </w:r>
      <w:r>
        <w:rPr>
          <w:rFonts w:ascii="Verdana" w:eastAsia="Times New Roman" w:hAnsi="Verdana" w:cs="Tahoma"/>
          <w:color w:val="0070C0"/>
          <w:sz w:val="22"/>
          <w:lang w:eastAsia="sl-SI"/>
        </w:rPr>
        <w:t>;</w:t>
      </w:r>
    </w:p>
    <w:p w14:paraId="421F6ECE" w14:textId="77777777" w:rsidR="00477E1E" w:rsidRDefault="003235CC" w:rsidP="00CB57D6">
      <w:pPr>
        <w:pStyle w:val="ListParagraph"/>
        <w:numPr>
          <w:ilvl w:val="0"/>
          <w:numId w:val="10"/>
        </w:numPr>
        <w:shd w:val="clear" w:color="auto" w:fill="FFFFFF"/>
        <w:spacing w:before="0" w:after="0"/>
      </w:pPr>
      <w:r>
        <w:rPr>
          <w:rFonts w:ascii="Verdana" w:eastAsia="Times New Roman" w:hAnsi="Verdana" w:cs="Tahoma"/>
          <w:b/>
          <w:color w:val="0070C0"/>
          <w:sz w:val="22"/>
          <w:lang w:eastAsia="sl-SI"/>
        </w:rPr>
        <w:t>kadar pa bi taka združitev povzročila nepreglednost, preobsežnost besedila</w:t>
      </w:r>
      <w:r>
        <w:rPr>
          <w:rFonts w:ascii="Verdana" w:eastAsia="Times New Roman" w:hAnsi="Verdana" w:cs="Tahoma"/>
          <w:color w:val="0070C0"/>
          <w:sz w:val="22"/>
          <w:lang w:eastAsia="sl-SI"/>
        </w:rPr>
        <w:t xml:space="preserve"> ali kakšne druge težave, predlagamo, da zagato rešujete </w:t>
      </w:r>
      <w:r>
        <w:rPr>
          <w:rFonts w:ascii="Verdana" w:eastAsia="Times New Roman" w:hAnsi="Verdana" w:cs="Tahoma"/>
          <w:b/>
          <w:color w:val="0070C0"/>
          <w:sz w:val="22"/>
          <w:lang w:eastAsia="sl-SI"/>
        </w:rPr>
        <w:t>s podpoglavji</w:t>
      </w:r>
      <w:r>
        <w:rPr>
          <w:rFonts w:ascii="Verdana" w:eastAsia="Times New Roman" w:hAnsi="Verdana" w:cs="Tahoma"/>
          <w:color w:val="0070C0"/>
          <w:sz w:val="22"/>
          <w:lang w:eastAsia="sl-SI"/>
        </w:rPr>
        <w:t>, kot navajamo v nadaljevanju.</w:t>
      </w:r>
    </w:p>
    <w:p w14:paraId="421F6ECF" w14:textId="77777777" w:rsidR="00477E1E" w:rsidRDefault="00477E1E">
      <w:pPr>
        <w:shd w:val="clear" w:color="auto" w:fill="FFFFFF"/>
        <w:ind w:firstLine="0"/>
        <w:jc w:val="both"/>
        <w:rPr>
          <w:rFonts w:ascii="Verdana" w:eastAsia="Times New Roman" w:hAnsi="Verdana"/>
          <w:color w:val="0070C0"/>
          <w:sz w:val="22"/>
          <w:szCs w:val="22"/>
          <w:lang w:eastAsia="sl-SI"/>
        </w:rPr>
      </w:pPr>
    </w:p>
    <w:p w14:paraId="421F6ED0" w14:textId="77777777" w:rsidR="00477E1E" w:rsidRDefault="003235CC">
      <w:pPr>
        <w:pBdr>
          <w:top w:val="single" w:sz="4" w:space="1" w:color="0070C0"/>
          <w:left w:val="single" w:sz="4" w:space="4" w:color="0070C0"/>
          <w:bottom w:val="single" w:sz="4" w:space="1" w:color="0070C0"/>
          <w:right w:val="single" w:sz="4" w:space="4" w:color="0070C0"/>
        </w:pBdr>
        <w:shd w:val="clear" w:color="auto" w:fill="FFFFFF"/>
        <w:ind w:left="0" w:firstLine="0"/>
        <w:jc w:val="both"/>
        <w:rPr>
          <w:rFonts w:ascii="Verdana" w:eastAsia="Times New Roman" w:hAnsi="Verdana"/>
          <w:i/>
          <w:color w:val="0070C0"/>
          <w:sz w:val="22"/>
          <w:szCs w:val="22"/>
          <w:lang w:eastAsia="sl-SI"/>
        </w:rPr>
      </w:pPr>
      <w:r>
        <w:rPr>
          <w:rFonts w:ascii="Verdana" w:eastAsia="Times New Roman" w:hAnsi="Verdana"/>
          <w:i/>
          <w:color w:val="0070C0"/>
          <w:sz w:val="22"/>
          <w:szCs w:val="22"/>
          <w:lang w:eastAsia="sl-SI"/>
        </w:rPr>
        <w:t xml:space="preserve">Letni načrt kakovosti izobraževanja odraslih </w:t>
      </w:r>
    </w:p>
    <w:p w14:paraId="421F6ED1" w14:textId="77777777" w:rsidR="00477E1E" w:rsidRDefault="003235CC">
      <w:pPr>
        <w:pStyle w:val="ListParagraph"/>
        <w:numPr>
          <w:ilvl w:val="0"/>
          <w:numId w:val="2"/>
        </w:numPr>
        <w:pBdr>
          <w:top w:val="single" w:sz="4" w:space="1" w:color="0070C0"/>
          <w:left w:val="single" w:sz="4" w:space="4" w:color="0070C0"/>
          <w:bottom w:val="single" w:sz="4" w:space="1" w:color="0070C0"/>
          <w:right w:val="single" w:sz="4" w:space="4" w:color="0070C0"/>
        </w:pBdr>
        <w:shd w:val="clear" w:color="auto" w:fill="FFFFFF"/>
        <w:spacing w:before="0" w:after="0"/>
        <w:ind w:left="360"/>
        <w:rPr>
          <w:rFonts w:ascii="Verdana" w:eastAsia="Times New Roman" w:hAnsi="Verdana" w:cs="Tahoma"/>
          <w:i/>
          <w:color w:val="0070C0"/>
          <w:sz w:val="22"/>
          <w:lang w:eastAsia="sl-SI"/>
        </w:rPr>
      </w:pPr>
      <w:r>
        <w:rPr>
          <w:rFonts w:ascii="Verdana" w:eastAsia="Times New Roman" w:hAnsi="Verdana" w:cs="Tahoma"/>
          <w:i/>
          <w:color w:val="0070C0"/>
          <w:sz w:val="22"/>
          <w:lang w:eastAsia="sl-SI"/>
        </w:rPr>
        <w:t>Načrtovane aktivnosti na področju izobraževanja odraslih</w:t>
      </w:r>
    </w:p>
    <w:p w14:paraId="421F6ED2" w14:textId="77777777" w:rsidR="00477E1E" w:rsidRDefault="003235CC">
      <w:pPr>
        <w:pStyle w:val="ListParagraph"/>
        <w:numPr>
          <w:ilvl w:val="0"/>
          <w:numId w:val="2"/>
        </w:numPr>
        <w:pBdr>
          <w:top w:val="single" w:sz="4" w:space="1" w:color="0070C0"/>
          <w:left w:val="single" w:sz="4" w:space="4" w:color="0070C0"/>
          <w:bottom w:val="single" w:sz="4" w:space="1" w:color="0070C0"/>
          <w:right w:val="single" w:sz="4" w:space="4" w:color="0070C0"/>
        </w:pBdr>
        <w:shd w:val="clear" w:color="auto" w:fill="FFFFFF"/>
        <w:spacing w:before="0" w:after="0"/>
        <w:ind w:left="360"/>
        <w:rPr>
          <w:rFonts w:ascii="Verdana" w:eastAsia="Times New Roman" w:hAnsi="Verdana" w:cs="Tahoma"/>
          <w:i/>
          <w:color w:val="0070C0"/>
          <w:sz w:val="22"/>
          <w:lang w:eastAsia="sl-SI"/>
        </w:rPr>
      </w:pPr>
      <w:r>
        <w:rPr>
          <w:rFonts w:ascii="Verdana" w:eastAsia="Times New Roman" w:hAnsi="Verdana" w:cs="Tahoma"/>
          <w:i/>
          <w:color w:val="0070C0"/>
          <w:sz w:val="22"/>
          <w:lang w:eastAsia="sl-SI"/>
        </w:rPr>
        <w:t>Načrtovane aktivnosti v svetovalnem središču ISIO</w:t>
      </w:r>
    </w:p>
    <w:p w14:paraId="421F6ED3" w14:textId="77777777" w:rsidR="00477E1E" w:rsidRDefault="003235CC">
      <w:pPr>
        <w:pStyle w:val="ListParagraph"/>
        <w:numPr>
          <w:ilvl w:val="0"/>
          <w:numId w:val="2"/>
        </w:numPr>
        <w:pBdr>
          <w:top w:val="single" w:sz="4" w:space="1" w:color="0070C0"/>
          <w:left w:val="single" w:sz="4" w:space="4" w:color="0070C0"/>
          <w:bottom w:val="single" w:sz="4" w:space="1" w:color="0070C0"/>
          <w:right w:val="single" w:sz="4" w:space="4" w:color="0070C0"/>
        </w:pBdr>
        <w:shd w:val="clear" w:color="auto" w:fill="FFFFFF"/>
        <w:spacing w:before="0" w:after="0"/>
        <w:ind w:left="360"/>
        <w:rPr>
          <w:rFonts w:ascii="Verdana" w:eastAsia="Times New Roman" w:hAnsi="Verdana" w:cs="Tahoma"/>
          <w:i/>
          <w:color w:val="0070C0"/>
          <w:sz w:val="22"/>
          <w:lang w:eastAsia="sl-SI"/>
        </w:rPr>
      </w:pPr>
      <w:r>
        <w:rPr>
          <w:rFonts w:ascii="Verdana" w:eastAsia="Times New Roman" w:hAnsi="Verdana" w:cs="Tahoma"/>
          <w:i/>
          <w:color w:val="0070C0"/>
          <w:sz w:val="22"/>
          <w:lang w:eastAsia="sl-SI"/>
        </w:rPr>
        <w:t>Načrtovane aktivnosti v medgeneracijskem  središču …</w:t>
      </w:r>
    </w:p>
    <w:p w14:paraId="421F6ED4" w14:textId="77777777" w:rsidR="00477E1E" w:rsidRDefault="00477E1E">
      <w:pPr>
        <w:shd w:val="clear" w:color="auto" w:fill="FFFFFF"/>
        <w:ind w:firstLine="0"/>
        <w:jc w:val="both"/>
        <w:rPr>
          <w:rFonts w:ascii="Verdana" w:eastAsia="Times New Roman" w:hAnsi="Verdana"/>
          <w:b/>
          <w:color w:val="0070C0"/>
          <w:sz w:val="22"/>
          <w:szCs w:val="22"/>
          <w:lang w:eastAsia="sl-SI"/>
        </w:rPr>
      </w:pPr>
    </w:p>
    <w:p w14:paraId="421F6ED5" w14:textId="77777777" w:rsidR="00477E1E" w:rsidRDefault="003235CC">
      <w:pPr>
        <w:shd w:val="clear" w:color="auto" w:fill="FFFFFF"/>
        <w:ind w:left="0" w:firstLine="0"/>
        <w:jc w:val="both"/>
        <w:rPr>
          <w:rFonts w:ascii="Verdana" w:eastAsia="Times New Roman" w:hAnsi="Verdana"/>
          <w:b/>
          <w:color w:val="0070C0"/>
          <w:sz w:val="22"/>
          <w:szCs w:val="22"/>
          <w:lang w:eastAsia="sl-SI"/>
        </w:rPr>
      </w:pPr>
      <w:r>
        <w:rPr>
          <w:rFonts w:ascii="Verdana" w:eastAsia="Times New Roman" w:hAnsi="Verdana"/>
          <w:b/>
          <w:color w:val="0070C0"/>
          <w:sz w:val="22"/>
          <w:szCs w:val="22"/>
          <w:lang w:eastAsia="sl-SI"/>
        </w:rPr>
        <w:t xml:space="preserve">VSEBINA LETNEGA NAČRTA KAKOVOSTI  – </w:t>
      </w:r>
      <w:r>
        <w:rPr>
          <w:rFonts w:ascii="Verdana" w:eastAsia="Times New Roman" w:hAnsi="Verdana"/>
          <w:b/>
          <w:color w:val="0070C0"/>
          <w:sz w:val="22"/>
          <w:szCs w:val="22"/>
          <w:u w:val="single"/>
          <w:lang w:eastAsia="sl-SI"/>
        </w:rPr>
        <w:t>POVZETEK</w:t>
      </w:r>
    </w:p>
    <w:p w14:paraId="421F6ED6" w14:textId="77777777" w:rsidR="00477E1E" w:rsidRDefault="003235CC">
      <w:pPr>
        <w:shd w:val="clear" w:color="auto" w:fill="FFFFFF"/>
        <w:ind w:left="0" w:firstLine="0"/>
        <w:jc w:val="both"/>
      </w:pPr>
      <w:r>
        <w:rPr>
          <w:rFonts w:ascii="Verdana" w:eastAsia="Times New Roman" w:hAnsi="Verdana"/>
          <w:color w:val="0070C0"/>
          <w:sz w:val="22"/>
          <w:szCs w:val="22"/>
          <w:lang w:eastAsia="sl-SI"/>
        </w:rPr>
        <w:t xml:space="preserve">Naš predlog je, naj ima Letni načrt kakovosti povzetek, ki je </w:t>
      </w:r>
      <w:r>
        <w:rPr>
          <w:rFonts w:ascii="Verdana" w:eastAsia="Times New Roman" w:hAnsi="Verdana"/>
          <w:b/>
          <w:color w:val="0070C0"/>
          <w:sz w:val="22"/>
          <w:szCs w:val="22"/>
          <w:lang w:eastAsia="sl-SI"/>
        </w:rPr>
        <w:t>pripravljen tako, da ga je mogoče v celoti objaviti v Letnem delovnem načrtu</w:t>
      </w:r>
      <w:r>
        <w:rPr>
          <w:rFonts w:ascii="Verdana" w:eastAsia="Times New Roman" w:hAnsi="Verdana"/>
          <w:color w:val="0070C0"/>
          <w:sz w:val="22"/>
          <w:szCs w:val="22"/>
          <w:lang w:eastAsia="sl-SI"/>
        </w:rPr>
        <w:t xml:space="preserve"> izobraževalne organizacije. Če spomnimo, naš predlog o vsebini poglavja o kakovosti v Letnem delovnem načrtu je, naj ta vsebuje:</w:t>
      </w:r>
    </w:p>
    <w:p w14:paraId="421F6ED7" w14:textId="77777777" w:rsidR="00477E1E" w:rsidRDefault="003235CC">
      <w:pPr>
        <w:pStyle w:val="ListParagraph"/>
        <w:numPr>
          <w:ilvl w:val="0"/>
          <w:numId w:val="3"/>
        </w:numPr>
        <w:shd w:val="clear" w:color="auto" w:fill="FFFFFF"/>
        <w:ind w:left="360"/>
        <w:rPr>
          <w:rFonts w:ascii="Verdana" w:eastAsia="Times New Roman" w:hAnsi="Verdana"/>
          <w:color w:val="0070C0"/>
          <w:sz w:val="22"/>
          <w:lang w:eastAsia="sl-SI"/>
        </w:rPr>
      </w:pPr>
      <w:r>
        <w:rPr>
          <w:rFonts w:ascii="Verdana" w:eastAsia="Times New Roman" w:hAnsi="Verdana"/>
          <w:b/>
          <w:color w:val="0070C0"/>
          <w:sz w:val="22"/>
          <w:lang w:eastAsia="sl-SI"/>
        </w:rPr>
        <w:t xml:space="preserve">temeljne cilje, </w:t>
      </w:r>
    </w:p>
    <w:p w14:paraId="421F6ED8" w14:textId="77777777" w:rsidR="00477E1E" w:rsidRDefault="003235CC">
      <w:pPr>
        <w:pStyle w:val="ListParagraph"/>
        <w:numPr>
          <w:ilvl w:val="0"/>
          <w:numId w:val="3"/>
        </w:numPr>
        <w:shd w:val="clear" w:color="auto" w:fill="FFFFFF"/>
        <w:ind w:left="360"/>
        <w:rPr>
          <w:rFonts w:ascii="Verdana" w:eastAsia="Times New Roman" w:hAnsi="Verdana"/>
          <w:color w:val="0070C0"/>
          <w:sz w:val="22"/>
          <w:lang w:eastAsia="sl-SI"/>
        </w:rPr>
      </w:pPr>
      <w:r>
        <w:rPr>
          <w:rFonts w:ascii="Verdana" w:eastAsia="Times New Roman" w:hAnsi="Verdana"/>
          <w:b/>
          <w:color w:val="0070C0"/>
          <w:sz w:val="22"/>
          <w:lang w:eastAsia="sl-SI"/>
        </w:rPr>
        <w:t xml:space="preserve">načrtovane aktivnosti, </w:t>
      </w:r>
    </w:p>
    <w:p w14:paraId="421F6ED9" w14:textId="77777777" w:rsidR="00477E1E" w:rsidRDefault="003235CC">
      <w:pPr>
        <w:pStyle w:val="ListParagraph"/>
        <w:numPr>
          <w:ilvl w:val="0"/>
          <w:numId w:val="3"/>
        </w:numPr>
        <w:shd w:val="clear" w:color="auto" w:fill="FFFFFF"/>
        <w:ind w:left="360"/>
        <w:rPr>
          <w:rFonts w:ascii="Verdana" w:eastAsia="Times New Roman" w:hAnsi="Verdana"/>
          <w:color w:val="0070C0"/>
          <w:sz w:val="22"/>
          <w:lang w:eastAsia="sl-SI"/>
        </w:rPr>
      </w:pPr>
      <w:r>
        <w:rPr>
          <w:rFonts w:ascii="Verdana" w:eastAsia="Times New Roman" w:hAnsi="Verdana"/>
          <w:b/>
          <w:color w:val="0070C0"/>
          <w:sz w:val="22"/>
          <w:lang w:eastAsia="sl-SI"/>
        </w:rPr>
        <w:t>roke,</w:t>
      </w:r>
    </w:p>
    <w:p w14:paraId="421F6EDA" w14:textId="77777777" w:rsidR="00477E1E" w:rsidRDefault="003235CC">
      <w:pPr>
        <w:pStyle w:val="ListParagraph"/>
        <w:numPr>
          <w:ilvl w:val="0"/>
          <w:numId w:val="3"/>
        </w:numPr>
        <w:shd w:val="clear" w:color="auto" w:fill="FFFFFF"/>
        <w:ind w:left="360"/>
        <w:rPr>
          <w:rFonts w:ascii="Verdana" w:eastAsia="Times New Roman" w:hAnsi="Verdana"/>
          <w:color w:val="0070C0"/>
          <w:sz w:val="22"/>
          <w:lang w:eastAsia="sl-SI"/>
        </w:rPr>
      </w:pPr>
      <w:r>
        <w:rPr>
          <w:rFonts w:ascii="Verdana" w:eastAsia="Times New Roman" w:hAnsi="Verdana"/>
          <w:b/>
          <w:color w:val="0070C0"/>
          <w:sz w:val="22"/>
          <w:lang w:eastAsia="sl-SI"/>
        </w:rPr>
        <w:t>nosilce</w:t>
      </w:r>
      <w:r>
        <w:rPr>
          <w:rFonts w:ascii="Verdana" w:eastAsia="Times New Roman" w:hAnsi="Verdana"/>
          <w:color w:val="0070C0"/>
          <w:sz w:val="22"/>
          <w:lang w:eastAsia="sl-SI"/>
        </w:rPr>
        <w:t xml:space="preserve">. </w:t>
      </w:r>
    </w:p>
    <w:p w14:paraId="421F6EDB" w14:textId="77777777" w:rsidR="00477E1E" w:rsidRDefault="003235CC">
      <w:pPr>
        <w:shd w:val="clear" w:color="auto" w:fill="FFFFFF"/>
        <w:ind w:left="0" w:firstLine="0"/>
        <w:rPr>
          <w:rFonts w:ascii="Verdana" w:eastAsia="Times New Roman" w:hAnsi="Verdana"/>
          <w:color w:val="0070C0"/>
          <w:sz w:val="22"/>
          <w:lang w:eastAsia="sl-SI"/>
        </w:rPr>
      </w:pPr>
      <w:r>
        <w:rPr>
          <w:rFonts w:ascii="Verdana" w:eastAsia="Times New Roman" w:hAnsi="Verdana"/>
          <w:color w:val="0070C0"/>
          <w:sz w:val="22"/>
          <w:lang w:eastAsia="sl-SI"/>
        </w:rPr>
        <w:t>V povzetku torej povzamemo vse, kar je napisano v načrtu, izpustimo pa vse podrobnosti, ki jih bo sicer vseboval Letni načrt kakovosti.</w:t>
      </w:r>
    </w:p>
    <w:p w14:paraId="421F6EDC" w14:textId="77777777" w:rsidR="00477E1E" w:rsidRDefault="00477E1E">
      <w:pPr>
        <w:shd w:val="clear" w:color="auto" w:fill="FFFFFF"/>
        <w:ind w:firstLine="0"/>
        <w:jc w:val="both"/>
        <w:rPr>
          <w:rFonts w:ascii="Verdana" w:eastAsia="Times New Roman" w:hAnsi="Verdana"/>
          <w:color w:val="0070C0"/>
          <w:sz w:val="22"/>
          <w:szCs w:val="22"/>
          <w:lang w:eastAsia="sl-SI"/>
        </w:rPr>
      </w:pPr>
    </w:p>
    <w:p w14:paraId="421F6EDD" w14:textId="77777777" w:rsidR="00477E1E" w:rsidRDefault="003235CC">
      <w:pPr>
        <w:spacing w:after="160" w:line="259" w:lineRule="auto"/>
        <w:ind w:left="0" w:firstLine="0"/>
        <w:rPr>
          <w:rFonts w:ascii="Verdana" w:eastAsia="Times New Roman" w:hAnsi="Verdana"/>
          <w:color w:val="0070C0"/>
          <w:sz w:val="22"/>
          <w:szCs w:val="22"/>
          <w:lang w:eastAsia="sl-SI"/>
        </w:rPr>
      </w:pPr>
      <w:r>
        <w:br w:type="page"/>
      </w:r>
    </w:p>
    <w:p w14:paraId="421F6EDE" w14:textId="77777777" w:rsidR="00477E1E" w:rsidRDefault="003235CC">
      <w:pPr>
        <w:shd w:val="clear" w:color="auto" w:fill="FFFFFF"/>
        <w:ind w:left="0" w:firstLine="0"/>
        <w:jc w:val="both"/>
      </w:pPr>
      <w:r>
        <w:rPr>
          <w:rFonts w:ascii="Verdana" w:eastAsia="Times New Roman" w:hAnsi="Verdana"/>
          <w:color w:val="0070C0"/>
          <w:sz w:val="22"/>
          <w:szCs w:val="22"/>
          <w:lang w:eastAsia="sl-SI"/>
        </w:rPr>
        <w:lastRenderedPageBreak/>
        <w:t xml:space="preserve">Če se izobraževalna organizacija odloči, da ne bo uporabila tega postopka, torej objavila povzetka v Letnem delovnem načrtu, </w:t>
      </w:r>
      <w:r>
        <w:rPr>
          <w:rFonts w:ascii="Verdana" w:eastAsia="Times New Roman" w:hAnsi="Verdana"/>
          <w:b/>
          <w:color w:val="0070C0"/>
          <w:sz w:val="22"/>
          <w:szCs w:val="22"/>
          <w:lang w:eastAsia="sl-SI"/>
        </w:rPr>
        <w:t>njegova priprava ni nujno potrebna</w:t>
      </w:r>
      <w:r>
        <w:rPr>
          <w:rFonts w:ascii="Verdana" w:eastAsia="Times New Roman" w:hAnsi="Verdana"/>
          <w:color w:val="0070C0"/>
          <w:sz w:val="22"/>
          <w:szCs w:val="22"/>
          <w:lang w:eastAsia="sl-SI"/>
        </w:rPr>
        <w:t xml:space="preserve">, čeprav je morda </w:t>
      </w:r>
      <w:r>
        <w:rPr>
          <w:rFonts w:ascii="Verdana" w:eastAsia="Times New Roman" w:hAnsi="Verdana"/>
          <w:b/>
          <w:color w:val="0070C0"/>
          <w:sz w:val="22"/>
          <w:szCs w:val="22"/>
          <w:lang w:eastAsia="sl-SI"/>
        </w:rPr>
        <w:t>vseeno smiselna</w:t>
      </w:r>
      <w:r>
        <w:rPr>
          <w:rFonts w:ascii="Verdana" w:eastAsia="Times New Roman" w:hAnsi="Verdana"/>
          <w:color w:val="0070C0"/>
          <w:sz w:val="22"/>
          <w:szCs w:val="22"/>
          <w:lang w:eastAsia="sl-SI"/>
        </w:rPr>
        <w:t xml:space="preserve">, ker </w:t>
      </w:r>
      <w:r>
        <w:rPr>
          <w:rFonts w:ascii="Verdana" w:eastAsia="Times New Roman" w:hAnsi="Verdana"/>
          <w:b/>
          <w:color w:val="0070C0"/>
          <w:sz w:val="22"/>
          <w:szCs w:val="22"/>
          <w:lang w:eastAsia="sl-SI"/>
        </w:rPr>
        <w:t>omogoča hiter vpogled v načrte</w:t>
      </w:r>
      <w:r>
        <w:rPr>
          <w:rFonts w:ascii="Verdana" w:eastAsia="Times New Roman" w:hAnsi="Verdana"/>
          <w:color w:val="0070C0"/>
          <w:sz w:val="22"/>
          <w:szCs w:val="22"/>
          <w:lang w:eastAsia="sl-SI"/>
        </w:rPr>
        <w:t xml:space="preserve"> v sicer predvidoma kar obsežnem dokumentu.</w:t>
      </w:r>
    </w:p>
    <w:p w14:paraId="421F6EDF" w14:textId="77777777" w:rsidR="00477E1E" w:rsidRDefault="00477E1E">
      <w:pPr>
        <w:shd w:val="clear" w:color="auto" w:fill="FFFFFF"/>
        <w:ind w:left="0" w:firstLine="0"/>
        <w:jc w:val="both"/>
        <w:rPr>
          <w:rFonts w:ascii="Verdana" w:eastAsia="Times New Roman" w:hAnsi="Verdana"/>
          <w:color w:val="0070C0"/>
          <w:sz w:val="22"/>
          <w:szCs w:val="22"/>
          <w:lang w:eastAsia="sl-SI"/>
        </w:rPr>
      </w:pPr>
    </w:p>
    <w:p w14:paraId="421F6EE0" w14:textId="77777777" w:rsidR="00477E1E" w:rsidRDefault="003235CC">
      <w:pPr>
        <w:shd w:val="clear" w:color="auto" w:fill="FFFFFF"/>
        <w:ind w:left="0" w:firstLine="0"/>
        <w:jc w:val="both"/>
        <w:rPr>
          <w:rFonts w:ascii="Verdana" w:eastAsia="Times New Roman" w:hAnsi="Verdana"/>
          <w:color w:val="0070C0"/>
          <w:sz w:val="22"/>
          <w:szCs w:val="22"/>
          <w:lang w:eastAsia="sl-SI"/>
        </w:rPr>
      </w:pPr>
      <w:r>
        <w:rPr>
          <w:rFonts w:ascii="Verdana" w:eastAsia="Times New Roman" w:hAnsi="Verdana"/>
          <w:color w:val="0070C0"/>
          <w:sz w:val="22"/>
          <w:szCs w:val="22"/>
          <w:lang w:eastAsia="sl-SI"/>
        </w:rPr>
        <w:t xml:space="preserve">Opozarjamo pa, da mora izobraževalna organizacija, če poglavje o kakovosti v letnem načrtu dela oblikuje drugače, </w:t>
      </w:r>
      <w:r>
        <w:rPr>
          <w:rFonts w:ascii="Verdana" w:eastAsia="Times New Roman" w:hAnsi="Verdana"/>
          <w:b/>
          <w:color w:val="0070C0"/>
          <w:sz w:val="22"/>
          <w:szCs w:val="22"/>
          <w:lang w:eastAsia="sl-SI"/>
        </w:rPr>
        <w:t>zagotoviti vsebinsko povezanost med dokumentoma</w:t>
      </w:r>
      <w:r>
        <w:rPr>
          <w:rFonts w:ascii="Verdana" w:eastAsia="Times New Roman" w:hAnsi="Verdana"/>
          <w:color w:val="0070C0"/>
          <w:sz w:val="22"/>
          <w:szCs w:val="22"/>
          <w:lang w:eastAsia="sl-SI"/>
        </w:rPr>
        <w:t xml:space="preserve"> – vse načrtovane aktivnosti v zvezi s kakovostjo med obema dokumentoma se morajo ujemati.</w:t>
      </w:r>
    </w:p>
    <w:p w14:paraId="421F6EE1" w14:textId="77777777" w:rsidR="00477E1E" w:rsidRDefault="00477E1E">
      <w:pPr>
        <w:shd w:val="clear" w:color="auto" w:fill="FFFFFF"/>
        <w:ind w:left="0" w:firstLine="0"/>
        <w:jc w:val="both"/>
        <w:rPr>
          <w:rFonts w:ascii="Verdana" w:eastAsia="Times New Roman" w:hAnsi="Verdana"/>
          <w:color w:val="0070C0"/>
          <w:sz w:val="22"/>
          <w:szCs w:val="22"/>
          <w:lang w:eastAsia="sl-SI"/>
        </w:rPr>
      </w:pPr>
    </w:p>
    <w:p w14:paraId="421F6EE2" w14:textId="77777777" w:rsidR="00477E1E" w:rsidRDefault="003235CC">
      <w:pPr>
        <w:shd w:val="clear" w:color="auto" w:fill="FFFFFF"/>
        <w:ind w:left="0" w:firstLine="0"/>
        <w:jc w:val="both"/>
        <w:rPr>
          <w:rFonts w:ascii="Verdana" w:eastAsia="Times New Roman" w:hAnsi="Verdana"/>
          <w:b/>
          <w:color w:val="0070C0"/>
          <w:sz w:val="22"/>
          <w:szCs w:val="22"/>
          <w:lang w:eastAsia="sl-SI"/>
        </w:rPr>
      </w:pPr>
      <w:r>
        <w:rPr>
          <w:rFonts w:ascii="Verdana" w:eastAsia="Times New Roman" w:hAnsi="Verdana"/>
          <w:b/>
          <w:color w:val="0070C0"/>
          <w:sz w:val="22"/>
          <w:szCs w:val="22"/>
          <w:lang w:eastAsia="sl-SI"/>
        </w:rPr>
        <w:t xml:space="preserve">VSEBINA LETNEGA NAČRTA KAKOVOSTI  – </w:t>
      </w:r>
      <w:r>
        <w:rPr>
          <w:rFonts w:ascii="Verdana" w:eastAsia="Times New Roman" w:hAnsi="Verdana"/>
          <w:b/>
          <w:color w:val="0070C0"/>
          <w:sz w:val="22"/>
          <w:szCs w:val="22"/>
          <w:u w:val="single"/>
          <w:lang w:eastAsia="sl-SI"/>
        </w:rPr>
        <w:t>TEMELJNI CILJI</w:t>
      </w:r>
    </w:p>
    <w:p w14:paraId="421F6EE3" w14:textId="77777777" w:rsidR="00477E1E" w:rsidRDefault="003235CC">
      <w:pPr>
        <w:shd w:val="clear" w:color="auto" w:fill="FFFFFF"/>
        <w:ind w:left="0" w:firstLine="0"/>
        <w:jc w:val="both"/>
        <w:rPr>
          <w:rFonts w:ascii="Verdana" w:eastAsia="Times New Roman" w:hAnsi="Verdana"/>
          <w:color w:val="0070C0"/>
          <w:sz w:val="22"/>
          <w:szCs w:val="22"/>
          <w:lang w:eastAsia="sl-SI"/>
        </w:rPr>
      </w:pPr>
      <w:r>
        <w:rPr>
          <w:rFonts w:ascii="Verdana" w:eastAsia="Times New Roman" w:hAnsi="Verdana"/>
          <w:color w:val="0070C0"/>
          <w:sz w:val="22"/>
          <w:szCs w:val="22"/>
          <w:lang w:eastAsia="sl-SI"/>
        </w:rPr>
        <w:t xml:space="preserve">Priporočamo, da na začetku dokumenta zapišete </w:t>
      </w:r>
      <w:r>
        <w:rPr>
          <w:rFonts w:ascii="Verdana" w:eastAsia="Times New Roman" w:hAnsi="Verdana"/>
          <w:b/>
          <w:color w:val="0070C0"/>
          <w:sz w:val="22"/>
          <w:szCs w:val="22"/>
          <w:lang w:eastAsia="sl-SI"/>
        </w:rPr>
        <w:t>nekaj temeljnih ciljev</w:t>
      </w:r>
      <w:r>
        <w:rPr>
          <w:rFonts w:ascii="Verdana" w:eastAsia="Times New Roman" w:hAnsi="Verdana"/>
          <w:color w:val="0070C0"/>
          <w:sz w:val="22"/>
          <w:szCs w:val="22"/>
          <w:lang w:eastAsia="sl-SI"/>
        </w:rPr>
        <w:t>, ki jih želite doseči na področju kakovosti v obravnavanem obdobju. Pri tem ni treba pisati splošnih ciljev v zvezi s kakovostjo, kot so »želimo izboljšati svojo kakovost«, »prizadevali si bomo za kakovost na vseh področjih«, »naše vodilo bo kakovost« ipd., pač pa poskušajte oblikovati nekaj temeljnih ciljev, ki jih želite doseči pri izvajanju načrtovanih aktivnosti prav v obravnavanem obdobju.</w:t>
      </w:r>
    </w:p>
    <w:p w14:paraId="421F6EE4" w14:textId="77777777" w:rsidR="00477E1E" w:rsidRDefault="00477E1E">
      <w:pPr>
        <w:shd w:val="clear" w:color="auto" w:fill="FFFFFF"/>
        <w:ind w:left="0" w:firstLine="0"/>
        <w:jc w:val="both"/>
        <w:rPr>
          <w:rFonts w:ascii="Verdana" w:eastAsia="Times New Roman" w:hAnsi="Verdana"/>
          <w:color w:val="0070C0"/>
          <w:sz w:val="22"/>
          <w:szCs w:val="22"/>
          <w:lang w:eastAsia="sl-SI"/>
        </w:rPr>
      </w:pPr>
    </w:p>
    <w:p w14:paraId="421F6EE5" w14:textId="77777777" w:rsidR="00477E1E" w:rsidRDefault="003235CC">
      <w:pPr>
        <w:shd w:val="clear" w:color="auto" w:fill="FFFFFF"/>
        <w:ind w:left="0" w:firstLine="0"/>
        <w:jc w:val="both"/>
        <w:rPr>
          <w:rFonts w:ascii="Verdana" w:eastAsia="Times New Roman" w:hAnsi="Verdana"/>
          <w:color w:val="0070C0"/>
          <w:sz w:val="22"/>
          <w:szCs w:val="22"/>
          <w:lang w:eastAsia="sl-SI"/>
        </w:rPr>
      </w:pPr>
      <w:r>
        <w:rPr>
          <w:rFonts w:ascii="Verdana" w:eastAsia="Times New Roman" w:hAnsi="Verdana"/>
          <w:color w:val="0070C0"/>
          <w:sz w:val="22"/>
          <w:szCs w:val="22"/>
          <w:lang w:eastAsia="sl-SI"/>
        </w:rPr>
        <w:t xml:space="preserve">Bodite pa pozorni na to, da </w:t>
      </w:r>
      <w:r>
        <w:rPr>
          <w:rFonts w:ascii="Verdana" w:eastAsia="Times New Roman" w:hAnsi="Verdana"/>
          <w:b/>
          <w:color w:val="0070C0"/>
          <w:sz w:val="22"/>
          <w:szCs w:val="22"/>
          <w:lang w:eastAsia="sl-SI"/>
        </w:rPr>
        <w:t xml:space="preserve">Letni načrt kakovosti </w:t>
      </w:r>
      <w:r>
        <w:rPr>
          <w:rFonts w:ascii="Verdana" w:eastAsia="Times New Roman" w:hAnsi="Verdana"/>
          <w:color w:val="0070C0"/>
          <w:sz w:val="22"/>
          <w:szCs w:val="22"/>
          <w:lang w:eastAsia="sl-SI"/>
        </w:rPr>
        <w:t xml:space="preserve">predstavlja </w:t>
      </w:r>
      <w:r>
        <w:rPr>
          <w:rFonts w:ascii="Verdana" w:eastAsia="Times New Roman" w:hAnsi="Verdana"/>
          <w:b/>
          <w:color w:val="0070C0"/>
          <w:sz w:val="22"/>
          <w:szCs w:val="22"/>
          <w:lang w:eastAsia="sl-SI"/>
        </w:rPr>
        <w:t>del uresničevanja vaših ciljev</w:t>
      </w:r>
      <w:r>
        <w:rPr>
          <w:rFonts w:ascii="Verdana" w:eastAsia="Times New Roman" w:hAnsi="Verdana"/>
          <w:color w:val="0070C0"/>
          <w:sz w:val="22"/>
          <w:szCs w:val="22"/>
          <w:lang w:eastAsia="sl-SI"/>
        </w:rPr>
        <w:t xml:space="preserve"> v zvezi z razvojem kakovosti, ki jih imate zapisane </w:t>
      </w:r>
      <w:r>
        <w:rPr>
          <w:rFonts w:ascii="Verdana" w:eastAsia="Times New Roman" w:hAnsi="Verdana"/>
          <w:b/>
          <w:color w:val="0070C0"/>
          <w:sz w:val="22"/>
          <w:szCs w:val="22"/>
          <w:lang w:eastAsia="sl-SI"/>
        </w:rPr>
        <w:t>v razvojnem programu izobraževalne organizacije</w:t>
      </w:r>
      <w:r>
        <w:rPr>
          <w:rFonts w:ascii="Verdana" w:eastAsia="Times New Roman" w:hAnsi="Verdana"/>
          <w:color w:val="0070C0"/>
          <w:sz w:val="22"/>
          <w:szCs w:val="22"/>
          <w:lang w:eastAsia="sl-SI"/>
        </w:rPr>
        <w:t xml:space="preserve"> ali njemu podobnih srednjeročnih ali dolgoročnih dokumentih. Če je mogoče, navedite iste cilje in jih po potrebi bolj konkretizirajte; seveda pa lahko dodate še druge cilje, če se je med leti pokazala potreba, da delujete še na drugih področjih. </w:t>
      </w:r>
    </w:p>
    <w:p w14:paraId="421F6EE6" w14:textId="77777777" w:rsidR="00477E1E" w:rsidRDefault="00477E1E">
      <w:pPr>
        <w:shd w:val="clear" w:color="auto" w:fill="FFFFFF"/>
        <w:ind w:left="0" w:firstLine="0"/>
        <w:jc w:val="both"/>
        <w:rPr>
          <w:rFonts w:ascii="Verdana" w:eastAsia="Times New Roman" w:hAnsi="Verdana"/>
          <w:color w:val="0070C0"/>
          <w:sz w:val="22"/>
          <w:szCs w:val="22"/>
          <w:lang w:eastAsia="sl-SI"/>
        </w:rPr>
      </w:pPr>
    </w:p>
    <w:p w14:paraId="421F6EE7" w14:textId="77777777" w:rsidR="00477E1E" w:rsidRDefault="003235CC">
      <w:pPr>
        <w:shd w:val="clear" w:color="auto" w:fill="FFFFFF"/>
        <w:ind w:left="0" w:firstLine="0"/>
        <w:jc w:val="both"/>
      </w:pPr>
      <w:r>
        <w:rPr>
          <w:rFonts w:ascii="Verdana" w:eastAsia="Times New Roman" w:hAnsi="Verdana"/>
          <w:b/>
          <w:color w:val="0070C0"/>
          <w:sz w:val="22"/>
          <w:szCs w:val="22"/>
          <w:lang w:eastAsia="sl-SI"/>
        </w:rPr>
        <w:t>Povezanost med vsebino v zvezi s kakovostjo med različnimi dokumenti je zelo pomembna</w:t>
      </w:r>
      <w:r>
        <w:rPr>
          <w:rFonts w:ascii="Verdana" w:eastAsia="Times New Roman" w:hAnsi="Verdana"/>
          <w:color w:val="0070C0"/>
          <w:sz w:val="22"/>
          <w:szCs w:val="22"/>
          <w:lang w:eastAsia="sl-SI"/>
        </w:rPr>
        <w:t xml:space="preserve">, saj kaže, da delujete načrtno, z razmislekom in usmerjeno ter da v različne dokumente ne zapisujete različnih besedil, kakor je v nekem trenutku »modno« ali kakor da ste pozabili, kaj ste zapisali na nekem drugem mestu. </w:t>
      </w:r>
    </w:p>
    <w:p w14:paraId="421F6EE8" w14:textId="77777777" w:rsidR="00477E1E" w:rsidRDefault="00477E1E">
      <w:pPr>
        <w:shd w:val="clear" w:color="auto" w:fill="FFFFFF"/>
        <w:ind w:left="0" w:firstLine="0"/>
        <w:jc w:val="both"/>
        <w:rPr>
          <w:rFonts w:ascii="Verdana" w:eastAsia="Times New Roman" w:hAnsi="Verdana"/>
          <w:color w:val="0070C0"/>
          <w:sz w:val="22"/>
          <w:szCs w:val="22"/>
          <w:lang w:eastAsia="sl-SI"/>
        </w:rPr>
      </w:pPr>
    </w:p>
    <w:p w14:paraId="421F6EE9" w14:textId="77777777" w:rsidR="00477E1E" w:rsidRDefault="003235CC">
      <w:pPr>
        <w:shd w:val="clear" w:color="auto" w:fill="FFFFFF"/>
        <w:ind w:left="0" w:firstLine="0"/>
        <w:jc w:val="both"/>
        <w:rPr>
          <w:rFonts w:ascii="Verdana" w:eastAsia="Times New Roman" w:hAnsi="Verdana"/>
          <w:color w:val="0070C0"/>
          <w:sz w:val="22"/>
          <w:szCs w:val="22"/>
          <w:lang w:eastAsia="sl-SI"/>
        </w:rPr>
      </w:pPr>
      <w:r>
        <w:rPr>
          <w:rFonts w:ascii="Verdana" w:eastAsia="Times New Roman" w:hAnsi="Verdana"/>
          <w:b/>
          <w:color w:val="0070C0"/>
          <w:sz w:val="22"/>
          <w:szCs w:val="22"/>
          <w:lang w:eastAsia="sl-SI"/>
        </w:rPr>
        <w:t xml:space="preserve">VSEBINA LETNEGA NAČRTA KAKOVOSTI – </w:t>
      </w:r>
      <w:r>
        <w:rPr>
          <w:rFonts w:ascii="Verdana" w:eastAsia="Times New Roman" w:hAnsi="Verdana"/>
          <w:b/>
          <w:color w:val="0070C0"/>
          <w:sz w:val="22"/>
          <w:szCs w:val="22"/>
          <w:u w:val="single"/>
          <w:lang w:eastAsia="sl-SI"/>
        </w:rPr>
        <w:t>NAČRTOVANE AKTIVNOSTI</w:t>
      </w:r>
    </w:p>
    <w:p w14:paraId="421F6EEA" w14:textId="77777777" w:rsidR="00477E1E" w:rsidRDefault="003235CC">
      <w:pPr>
        <w:shd w:val="clear" w:color="auto" w:fill="FFFFFF"/>
        <w:ind w:left="0" w:firstLine="0"/>
        <w:jc w:val="both"/>
        <w:rPr>
          <w:rFonts w:ascii="Verdana" w:eastAsia="Times New Roman" w:hAnsi="Verdana"/>
          <w:color w:val="0070C0"/>
          <w:sz w:val="22"/>
          <w:szCs w:val="22"/>
          <w:lang w:eastAsia="sl-SI"/>
        </w:rPr>
      </w:pPr>
      <w:r>
        <w:rPr>
          <w:rFonts w:ascii="Verdana" w:eastAsia="Times New Roman" w:hAnsi="Verdana"/>
          <w:color w:val="0070C0"/>
          <w:sz w:val="22"/>
          <w:szCs w:val="22"/>
          <w:lang w:eastAsia="sl-SI"/>
        </w:rPr>
        <w:t xml:space="preserve">Poglavje o kakovosti naj bo čim bolj </w:t>
      </w:r>
      <w:r>
        <w:rPr>
          <w:rFonts w:ascii="Verdana" w:eastAsia="Times New Roman" w:hAnsi="Verdana"/>
          <w:b/>
          <w:color w:val="0070C0"/>
          <w:sz w:val="22"/>
          <w:szCs w:val="22"/>
          <w:lang w:eastAsia="sl-SI"/>
        </w:rPr>
        <w:t>informativno</w:t>
      </w:r>
      <w:r>
        <w:rPr>
          <w:rFonts w:ascii="Verdana" w:eastAsia="Times New Roman" w:hAnsi="Verdana"/>
          <w:color w:val="0070C0"/>
          <w:sz w:val="22"/>
          <w:szCs w:val="22"/>
          <w:lang w:eastAsia="sl-SI"/>
        </w:rPr>
        <w:t xml:space="preserve">, </w:t>
      </w:r>
      <w:r>
        <w:rPr>
          <w:rFonts w:ascii="Verdana" w:eastAsia="Times New Roman" w:hAnsi="Verdana"/>
          <w:b/>
          <w:color w:val="0070C0"/>
          <w:sz w:val="22"/>
          <w:szCs w:val="22"/>
          <w:lang w:eastAsia="sl-SI"/>
        </w:rPr>
        <w:t>natančno</w:t>
      </w:r>
      <w:r>
        <w:rPr>
          <w:rFonts w:ascii="Verdana" w:eastAsia="Times New Roman" w:hAnsi="Verdana"/>
          <w:color w:val="0070C0"/>
          <w:sz w:val="22"/>
          <w:szCs w:val="22"/>
          <w:lang w:eastAsia="sl-SI"/>
        </w:rPr>
        <w:t xml:space="preserve"> naj pove, kaj boste delali v določenem času, in to tako, da je mogoče že iz tega ugotavljati, </w:t>
      </w:r>
      <w:r>
        <w:rPr>
          <w:rFonts w:ascii="Verdana" w:eastAsia="Times New Roman" w:hAnsi="Verdana"/>
          <w:b/>
          <w:color w:val="0070C0"/>
          <w:sz w:val="22"/>
          <w:szCs w:val="22"/>
          <w:lang w:eastAsia="sl-SI"/>
        </w:rPr>
        <w:t>kaj bo izid aktivnosti</w:t>
      </w:r>
      <w:r>
        <w:rPr>
          <w:rFonts w:ascii="Verdana" w:eastAsia="Times New Roman" w:hAnsi="Verdana"/>
          <w:color w:val="0070C0"/>
          <w:sz w:val="22"/>
          <w:szCs w:val="22"/>
          <w:lang w:eastAsia="sl-SI"/>
        </w:rPr>
        <w:t xml:space="preserve">. </w:t>
      </w:r>
    </w:p>
    <w:p w14:paraId="421F6EEB" w14:textId="77777777" w:rsidR="00477E1E" w:rsidRDefault="00477E1E">
      <w:pPr>
        <w:shd w:val="clear" w:color="auto" w:fill="FFFFFF"/>
        <w:ind w:left="0" w:firstLine="0"/>
        <w:jc w:val="both"/>
        <w:rPr>
          <w:rFonts w:ascii="Verdana" w:eastAsia="Times New Roman" w:hAnsi="Verdana"/>
          <w:color w:val="0070C0"/>
          <w:sz w:val="22"/>
          <w:szCs w:val="22"/>
          <w:lang w:eastAsia="sl-SI"/>
        </w:rPr>
      </w:pPr>
    </w:p>
    <w:p w14:paraId="421F6EEC" w14:textId="77777777" w:rsidR="00477E1E" w:rsidRDefault="003235CC">
      <w:pPr>
        <w:shd w:val="clear" w:color="auto" w:fill="FFFFFF"/>
        <w:ind w:left="0" w:firstLine="0"/>
        <w:jc w:val="both"/>
      </w:pPr>
      <w:r>
        <w:rPr>
          <w:rFonts w:ascii="Verdana" w:eastAsia="Times New Roman" w:hAnsi="Verdana"/>
          <w:color w:val="0070C0"/>
          <w:sz w:val="22"/>
          <w:szCs w:val="22"/>
          <w:lang w:eastAsia="sl-SI"/>
        </w:rPr>
        <w:t xml:space="preserve">Pri strukturiranju vsebine je pomembno, da je razvidno, kaj načrtujemo </w:t>
      </w:r>
      <w:r>
        <w:rPr>
          <w:rFonts w:ascii="Verdana" w:eastAsia="Times New Roman" w:hAnsi="Verdana"/>
          <w:b/>
          <w:color w:val="0070C0"/>
          <w:sz w:val="22"/>
          <w:szCs w:val="22"/>
          <w:lang w:eastAsia="sl-SI"/>
        </w:rPr>
        <w:t>pri presojanju (merjenju, ugotavljanju) kakovosti</w:t>
      </w:r>
      <w:r>
        <w:rPr>
          <w:rFonts w:ascii="Verdana" w:eastAsia="Times New Roman" w:hAnsi="Verdana"/>
          <w:color w:val="0070C0"/>
          <w:sz w:val="22"/>
          <w:szCs w:val="22"/>
          <w:lang w:eastAsia="sl-SI"/>
        </w:rPr>
        <w:t xml:space="preserve"> in kaj načrtujemo za</w:t>
      </w:r>
      <w:r>
        <w:rPr>
          <w:rFonts w:ascii="Verdana" w:eastAsia="Times New Roman" w:hAnsi="Verdana"/>
          <w:b/>
          <w:color w:val="0070C0"/>
          <w:sz w:val="22"/>
          <w:szCs w:val="22"/>
          <w:lang w:eastAsia="sl-SI"/>
        </w:rPr>
        <w:t xml:space="preserve"> razvoj kakovosti</w:t>
      </w:r>
      <w:r>
        <w:rPr>
          <w:rFonts w:ascii="Verdana" w:eastAsia="Times New Roman" w:hAnsi="Verdana"/>
          <w:color w:val="0070C0"/>
          <w:sz w:val="22"/>
          <w:szCs w:val="22"/>
          <w:lang w:eastAsia="sl-SI"/>
        </w:rPr>
        <w:t xml:space="preserve"> (vpeljevanje sprememb, novosti na podlagi prej ugotovljenih pomanjkljivosti pri presojanju kakovosti).</w:t>
      </w:r>
    </w:p>
    <w:p w14:paraId="421F6EED" w14:textId="77777777" w:rsidR="00477E1E" w:rsidRDefault="00477E1E">
      <w:pPr>
        <w:shd w:val="clear" w:color="auto" w:fill="FFFFFF"/>
        <w:ind w:left="0" w:firstLine="0"/>
        <w:jc w:val="both"/>
        <w:rPr>
          <w:rFonts w:ascii="Verdana" w:eastAsia="Times New Roman" w:hAnsi="Verdana"/>
          <w:color w:val="0070C0"/>
          <w:sz w:val="22"/>
          <w:szCs w:val="22"/>
          <w:lang w:eastAsia="sl-SI"/>
        </w:rPr>
      </w:pPr>
    </w:p>
    <w:p w14:paraId="421F6EEE" w14:textId="77777777" w:rsidR="00477E1E" w:rsidRDefault="003235CC">
      <w:pPr>
        <w:shd w:val="clear" w:color="auto" w:fill="FFFFFF"/>
        <w:ind w:left="0" w:firstLine="0"/>
        <w:jc w:val="both"/>
        <w:rPr>
          <w:rFonts w:ascii="Verdana" w:eastAsia="Times New Roman" w:hAnsi="Verdana"/>
          <w:b/>
          <w:color w:val="0070C0"/>
          <w:sz w:val="22"/>
          <w:szCs w:val="22"/>
          <w:lang w:eastAsia="sl-SI"/>
        </w:rPr>
      </w:pPr>
      <w:r>
        <w:rPr>
          <w:rFonts w:ascii="Verdana" w:eastAsia="Times New Roman" w:hAnsi="Verdana"/>
          <w:color w:val="0070C0"/>
          <w:sz w:val="22"/>
          <w:szCs w:val="22"/>
          <w:lang w:eastAsia="sl-SI"/>
        </w:rPr>
        <w:t xml:space="preserve">Pomembno je tudi, da navedemo, kaj bomo </w:t>
      </w:r>
      <w:r>
        <w:rPr>
          <w:rFonts w:ascii="Verdana" w:eastAsia="Times New Roman" w:hAnsi="Verdana"/>
          <w:b/>
          <w:color w:val="0070C0"/>
          <w:sz w:val="22"/>
          <w:szCs w:val="22"/>
          <w:lang w:eastAsia="sl-SI"/>
        </w:rPr>
        <w:t>redno spremljali</w:t>
      </w:r>
      <w:r>
        <w:rPr>
          <w:rFonts w:ascii="Verdana" w:eastAsia="Times New Roman" w:hAnsi="Verdana"/>
          <w:color w:val="0070C0"/>
          <w:sz w:val="22"/>
          <w:szCs w:val="22"/>
          <w:lang w:eastAsia="sl-SI"/>
        </w:rPr>
        <w:t xml:space="preserve"> v zvezi s kakovostjo svojega dela, kaj pa nameravamo presoditi bolj poglobljeno, torej opraviti </w:t>
      </w:r>
      <w:r>
        <w:rPr>
          <w:rFonts w:ascii="Verdana" w:eastAsia="Times New Roman" w:hAnsi="Verdana"/>
          <w:b/>
          <w:color w:val="0070C0"/>
          <w:sz w:val="22"/>
          <w:szCs w:val="22"/>
          <w:lang w:eastAsia="sl-SI"/>
        </w:rPr>
        <w:t>poglobljeno samoevalvacijo</w:t>
      </w:r>
      <w:r>
        <w:rPr>
          <w:rFonts w:ascii="Verdana" w:eastAsia="Times New Roman" w:hAnsi="Verdana"/>
          <w:color w:val="0070C0"/>
          <w:sz w:val="22"/>
          <w:szCs w:val="22"/>
          <w:lang w:eastAsia="sl-SI"/>
        </w:rPr>
        <w:t>.</w:t>
      </w:r>
    </w:p>
    <w:p w14:paraId="421F6EEF" w14:textId="77777777" w:rsidR="00477E1E" w:rsidRDefault="00477E1E">
      <w:pPr>
        <w:shd w:val="clear" w:color="auto" w:fill="FFFFFF"/>
        <w:ind w:left="0" w:firstLine="0"/>
        <w:jc w:val="both"/>
        <w:rPr>
          <w:rFonts w:ascii="Verdana" w:eastAsia="Times New Roman" w:hAnsi="Verdana"/>
          <w:b/>
          <w:color w:val="0070C0"/>
          <w:sz w:val="22"/>
          <w:szCs w:val="22"/>
          <w:lang w:eastAsia="sl-SI"/>
        </w:rPr>
      </w:pPr>
    </w:p>
    <w:p w14:paraId="421F6EF0" w14:textId="77777777" w:rsidR="00477E1E" w:rsidRDefault="003235CC">
      <w:pPr>
        <w:shd w:val="clear" w:color="auto" w:fill="FFFFFF"/>
        <w:ind w:left="0" w:firstLine="0"/>
        <w:jc w:val="both"/>
        <w:rPr>
          <w:rFonts w:ascii="Verdana" w:eastAsia="Times New Roman" w:hAnsi="Verdana"/>
          <w:color w:val="0070C0"/>
          <w:sz w:val="22"/>
          <w:szCs w:val="22"/>
          <w:lang w:eastAsia="sl-SI"/>
        </w:rPr>
      </w:pPr>
      <w:r>
        <w:rPr>
          <w:rFonts w:ascii="Verdana" w:eastAsia="Times New Roman" w:hAnsi="Verdana"/>
          <w:color w:val="0070C0"/>
          <w:sz w:val="22"/>
          <w:szCs w:val="22"/>
          <w:lang w:eastAsia="sl-SI"/>
        </w:rPr>
        <w:t xml:space="preserve">Nekatere dejavnosti ali opravila v zvezi s kakovostjo pa so taka, da bi jih težko uvrstili v katero izmed zgornjih kategorij, vendar predlagamo, da jih ne izpustite, pač pa </w:t>
      </w:r>
      <w:r>
        <w:rPr>
          <w:rFonts w:ascii="Verdana" w:eastAsia="Times New Roman" w:hAnsi="Verdana"/>
          <w:b/>
          <w:color w:val="0070C0"/>
          <w:sz w:val="22"/>
          <w:szCs w:val="22"/>
          <w:lang w:eastAsia="sl-SI"/>
        </w:rPr>
        <w:t>navedete posebej</w:t>
      </w:r>
      <w:r>
        <w:rPr>
          <w:rFonts w:ascii="Verdana" w:eastAsia="Times New Roman" w:hAnsi="Verdana"/>
          <w:color w:val="0070C0"/>
          <w:sz w:val="22"/>
          <w:szCs w:val="22"/>
          <w:lang w:eastAsia="sl-SI"/>
        </w:rPr>
        <w:t xml:space="preserve">. </w:t>
      </w:r>
    </w:p>
    <w:p w14:paraId="421F6EF1" w14:textId="77777777" w:rsidR="00105434" w:rsidRDefault="00105434">
      <w:pPr>
        <w:shd w:val="clear" w:color="auto" w:fill="FFFFFF"/>
        <w:ind w:left="0" w:firstLine="0"/>
        <w:jc w:val="both"/>
      </w:pPr>
    </w:p>
    <w:p w14:paraId="421F6EF2" w14:textId="77777777" w:rsidR="00477E1E" w:rsidRDefault="003235CC">
      <w:pPr>
        <w:shd w:val="clear" w:color="auto" w:fill="FFFFFF"/>
        <w:ind w:left="0" w:firstLine="0"/>
        <w:jc w:val="both"/>
        <w:rPr>
          <w:rFonts w:ascii="Verdana" w:eastAsia="Times New Roman" w:hAnsi="Verdana"/>
          <w:color w:val="0070C0"/>
          <w:sz w:val="22"/>
          <w:szCs w:val="22"/>
          <w:lang w:eastAsia="sl-SI"/>
        </w:rPr>
      </w:pPr>
      <w:r>
        <w:rPr>
          <w:rFonts w:ascii="Verdana" w:eastAsia="Times New Roman" w:hAnsi="Verdana"/>
          <w:color w:val="0070C0"/>
          <w:sz w:val="22"/>
          <w:szCs w:val="22"/>
          <w:lang w:eastAsia="sl-SI"/>
        </w:rPr>
        <w:lastRenderedPageBreak/>
        <w:t xml:space="preserve">Da bi zagotovili preglednost in natančnost načrtov, predlagamo, da v opisani strukturi dokumenta, tam, kjer navajate </w:t>
      </w:r>
      <w:r>
        <w:rPr>
          <w:rFonts w:ascii="Verdana" w:eastAsia="Times New Roman" w:hAnsi="Verdana"/>
          <w:b/>
          <w:color w:val="0070C0"/>
          <w:sz w:val="22"/>
          <w:szCs w:val="22"/>
          <w:lang w:eastAsia="sl-SI"/>
        </w:rPr>
        <w:t>aktivnosti, te poimenujete z imenom</w:t>
      </w:r>
      <w:r>
        <w:rPr>
          <w:rFonts w:ascii="Verdana" w:eastAsia="Times New Roman" w:hAnsi="Verdana"/>
          <w:color w:val="0070C0"/>
          <w:sz w:val="22"/>
          <w:szCs w:val="22"/>
          <w:lang w:eastAsia="sl-SI"/>
        </w:rPr>
        <w:t xml:space="preserve">, v enem ali </w:t>
      </w:r>
      <w:r w:rsidR="00105434">
        <w:rPr>
          <w:rFonts w:ascii="Verdana" w:eastAsia="Times New Roman" w:hAnsi="Verdana"/>
          <w:color w:val="0070C0"/>
          <w:sz w:val="22"/>
          <w:szCs w:val="22"/>
          <w:lang w:eastAsia="sl-SI"/>
        </w:rPr>
        <w:t>nekaj</w:t>
      </w:r>
      <w:r>
        <w:rPr>
          <w:rFonts w:ascii="Verdana" w:eastAsia="Times New Roman" w:hAnsi="Verdana"/>
          <w:color w:val="0070C0"/>
          <w:sz w:val="22"/>
          <w:szCs w:val="22"/>
          <w:lang w:eastAsia="sl-SI"/>
        </w:rPr>
        <w:t xml:space="preserve"> stavkih zelo na kratko </w:t>
      </w:r>
      <w:r>
        <w:rPr>
          <w:rFonts w:ascii="Verdana" w:eastAsia="Times New Roman" w:hAnsi="Verdana"/>
          <w:b/>
          <w:color w:val="0070C0"/>
          <w:sz w:val="22"/>
          <w:szCs w:val="22"/>
          <w:lang w:eastAsia="sl-SI"/>
        </w:rPr>
        <w:t>opišete, kaj je vsebina aktivnosti</w:t>
      </w:r>
      <w:r>
        <w:rPr>
          <w:rFonts w:ascii="Verdana" w:eastAsia="Times New Roman" w:hAnsi="Verdana"/>
          <w:color w:val="0070C0"/>
          <w:sz w:val="22"/>
          <w:szCs w:val="22"/>
          <w:lang w:eastAsia="sl-SI"/>
        </w:rPr>
        <w:t xml:space="preserve">, nato pa dodate </w:t>
      </w:r>
      <w:r>
        <w:rPr>
          <w:rFonts w:ascii="Verdana" w:eastAsia="Times New Roman" w:hAnsi="Verdana"/>
          <w:b/>
          <w:color w:val="0070C0"/>
          <w:sz w:val="22"/>
          <w:szCs w:val="22"/>
          <w:lang w:eastAsia="sl-SI"/>
        </w:rPr>
        <w:t>načrtovane kazalnike</w:t>
      </w:r>
      <w:r>
        <w:rPr>
          <w:rFonts w:ascii="Verdana" w:eastAsia="Times New Roman" w:hAnsi="Verdana"/>
          <w:color w:val="0070C0"/>
          <w:sz w:val="22"/>
          <w:szCs w:val="22"/>
          <w:lang w:eastAsia="sl-SI"/>
        </w:rPr>
        <w:t>, torej merila, z uporabo katerih boste na koncu leta presojali, ali ste z aktivnostjo dosegli, kar ste želeli. Navajamo primer:</w:t>
      </w:r>
    </w:p>
    <w:p w14:paraId="421F6EF3" w14:textId="77777777" w:rsidR="00477E1E" w:rsidRDefault="00477E1E">
      <w:pPr>
        <w:shd w:val="clear" w:color="auto" w:fill="FFFFFF"/>
        <w:ind w:left="0" w:firstLine="0"/>
        <w:jc w:val="both"/>
        <w:rPr>
          <w:rFonts w:ascii="Verdana" w:eastAsia="Times New Roman" w:hAnsi="Verdana"/>
          <w:color w:val="0070C0"/>
          <w:sz w:val="22"/>
          <w:szCs w:val="22"/>
          <w:lang w:eastAsia="sl-SI"/>
        </w:rPr>
      </w:pPr>
    </w:p>
    <w:p w14:paraId="421F6EF4" w14:textId="77777777" w:rsidR="00477E1E" w:rsidRDefault="003235CC" w:rsidP="00CB57D6">
      <w:pPr>
        <w:pBdr>
          <w:top w:val="single" w:sz="4" w:space="1" w:color="0070C0"/>
          <w:left w:val="single" w:sz="4" w:space="4" w:color="0070C0"/>
          <w:bottom w:val="single" w:sz="4" w:space="1" w:color="0070C0"/>
          <w:right w:val="single" w:sz="4" w:space="4" w:color="0070C0"/>
        </w:pBdr>
        <w:ind w:left="0" w:firstLine="0"/>
        <w:jc w:val="both"/>
        <w:rPr>
          <w:rFonts w:ascii="Verdana" w:hAnsi="Verdana"/>
          <w:i/>
          <w:color w:val="0070C0"/>
          <w:sz w:val="22"/>
          <w:szCs w:val="22"/>
        </w:rPr>
      </w:pPr>
      <w:r>
        <w:rPr>
          <w:rFonts w:ascii="Verdana" w:hAnsi="Verdana"/>
          <w:b/>
          <w:i/>
          <w:color w:val="0070C0"/>
          <w:sz w:val="22"/>
          <w:szCs w:val="22"/>
        </w:rPr>
        <w:t>SPREMLJANJE ZADOVOLJSTVA</w:t>
      </w:r>
    </w:p>
    <w:p w14:paraId="421F6EF5" w14:textId="77777777" w:rsidR="00477E1E" w:rsidRDefault="003235CC" w:rsidP="00CB57D6">
      <w:pPr>
        <w:pBdr>
          <w:top w:val="single" w:sz="4" w:space="1" w:color="0070C0"/>
          <w:left w:val="single" w:sz="4" w:space="4" w:color="0070C0"/>
          <w:bottom w:val="single" w:sz="4" w:space="1" w:color="0070C0"/>
          <w:right w:val="single" w:sz="4" w:space="4" w:color="0070C0"/>
        </w:pBdr>
        <w:ind w:left="0" w:firstLine="0"/>
        <w:jc w:val="both"/>
        <w:rPr>
          <w:rFonts w:ascii="Verdana" w:hAnsi="Verdana"/>
          <w:i/>
          <w:color w:val="0070C0"/>
          <w:sz w:val="22"/>
          <w:szCs w:val="22"/>
        </w:rPr>
      </w:pPr>
      <w:r>
        <w:rPr>
          <w:rFonts w:ascii="Verdana" w:hAnsi="Verdana"/>
          <w:i/>
          <w:color w:val="0070C0"/>
          <w:sz w:val="22"/>
          <w:szCs w:val="22"/>
        </w:rPr>
        <w:t xml:space="preserve">Pri nas vsako leto spremljamo zadovoljstvo udeležencev z izobraževanjem, anketiranje zajema splošna vprašanja, ki zadevajo zadovoljstvo, letos pa tudi zadovoljstvo z urejenostjo naših prostorov. </w:t>
      </w:r>
    </w:p>
    <w:p w14:paraId="421F6EF6" w14:textId="77777777" w:rsidR="00477E1E" w:rsidRDefault="00477E1E" w:rsidP="00CB57D6">
      <w:pPr>
        <w:pBdr>
          <w:top w:val="single" w:sz="4" w:space="1" w:color="0070C0"/>
          <w:left w:val="single" w:sz="4" w:space="4" w:color="0070C0"/>
          <w:bottom w:val="single" w:sz="4" w:space="1" w:color="0070C0"/>
          <w:right w:val="single" w:sz="4" w:space="4" w:color="0070C0"/>
        </w:pBdr>
        <w:ind w:left="0" w:firstLine="0"/>
        <w:jc w:val="both"/>
        <w:rPr>
          <w:rFonts w:ascii="Verdana" w:hAnsi="Verdana"/>
          <w:i/>
          <w:color w:val="0070C0"/>
          <w:sz w:val="22"/>
          <w:szCs w:val="22"/>
        </w:rPr>
      </w:pPr>
    </w:p>
    <w:p w14:paraId="421F6EF7" w14:textId="77777777" w:rsidR="00477E1E" w:rsidRDefault="003235CC" w:rsidP="00CB57D6">
      <w:pPr>
        <w:pBdr>
          <w:top w:val="single" w:sz="4" w:space="1" w:color="0070C0"/>
          <w:left w:val="single" w:sz="4" w:space="4" w:color="0070C0"/>
          <w:bottom w:val="single" w:sz="4" w:space="1" w:color="0070C0"/>
          <w:right w:val="single" w:sz="4" w:space="4" w:color="0070C0"/>
        </w:pBdr>
        <w:ind w:left="0" w:firstLine="0"/>
        <w:jc w:val="both"/>
        <w:rPr>
          <w:rFonts w:ascii="Verdana" w:hAnsi="Verdana"/>
          <w:i/>
          <w:color w:val="0070C0"/>
          <w:sz w:val="22"/>
          <w:szCs w:val="22"/>
        </w:rPr>
      </w:pPr>
      <w:r>
        <w:rPr>
          <w:rFonts w:ascii="Verdana" w:hAnsi="Verdana"/>
          <w:i/>
          <w:color w:val="0070C0"/>
          <w:sz w:val="22"/>
          <w:szCs w:val="22"/>
          <w:u w:val="single"/>
        </w:rPr>
        <w:t>Načrtovani kazalnik</w:t>
      </w:r>
      <w:r>
        <w:rPr>
          <w:rFonts w:ascii="Verdana" w:hAnsi="Verdana"/>
          <w:i/>
          <w:color w:val="0070C0"/>
          <w:sz w:val="22"/>
          <w:szCs w:val="22"/>
        </w:rPr>
        <w:t>i:</w:t>
      </w:r>
    </w:p>
    <w:p w14:paraId="421F6EF8" w14:textId="77777777" w:rsidR="00477E1E" w:rsidRDefault="003235CC" w:rsidP="00CB57D6">
      <w:pPr>
        <w:pStyle w:val="ListParagraph"/>
        <w:numPr>
          <w:ilvl w:val="0"/>
          <w:numId w:val="11"/>
        </w:numPr>
        <w:pBdr>
          <w:top w:val="single" w:sz="4" w:space="1" w:color="0070C0"/>
          <w:left w:val="single" w:sz="4" w:space="4" w:color="0070C0"/>
          <w:bottom w:val="single" w:sz="4" w:space="1" w:color="0070C0"/>
          <w:right w:val="single" w:sz="4" w:space="4" w:color="0070C0"/>
        </w:pBdr>
      </w:pPr>
      <w:r w:rsidRPr="00105434">
        <w:rPr>
          <w:rFonts w:ascii="Verdana" w:hAnsi="Verdana"/>
          <w:i/>
          <w:color w:val="0070C0"/>
          <w:sz w:val="22"/>
        </w:rPr>
        <w:t>dve izpeljavi anketiranja udeležencev izobraževanja v programih, ki so daljši od 80 ur (ob polovici trajanja programa in njegovem koncu),</w:t>
      </w:r>
    </w:p>
    <w:p w14:paraId="421F6EF9" w14:textId="77777777" w:rsidR="00105434" w:rsidRPr="00105434" w:rsidRDefault="003235CC" w:rsidP="00CB57D6">
      <w:pPr>
        <w:pStyle w:val="ListParagraph"/>
        <w:numPr>
          <w:ilvl w:val="0"/>
          <w:numId w:val="11"/>
        </w:numPr>
        <w:pBdr>
          <w:top w:val="single" w:sz="4" w:space="1" w:color="0070C0"/>
          <w:left w:val="single" w:sz="4" w:space="4" w:color="0070C0"/>
          <w:bottom w:val="single" w:sz="4" w:space="1" w:color="0070C0"/>
          <w:right w:val="single" w:sz="4" w:space="4" w:color="0070C0"/>
        </w:pBdr>
        <w:rPr>
          <w:rFonts w:ascii="Verdana" w:hAnsi="Verdana"/>
          <w:i/>
          <w:color w:val="0070C0"/>
          <w:sz w:val="22"/>
        </w:rPr>
      </w:pPr>
      <w:r w:rsidRPr="00105434">
        <w:rPr>
          <w:rFonts w:ascii="Verdana" w:hAnsi="Verdana"/>
          <w:i/>
          <w:color w:val="0070C0"/>
          <w:sz w:val="22"/>
        </w:rPr>
        <w:t>ena izpeljava anketiranja udeležencev izobraževanja v programih, krajših od 80 ur (ob koncu izobraževanja),</w:t>
      </w:r>
    </w:p>
    <w:p w14:paraId="421F6EFA" w14:textId="77777777" w:rsidR="00105434" w:rsidRPr="00105434" w:rsidRDefault="003235CC" w:rsidP="00CB57D6">
      <w:pPr>
        <w:pStyle w:val="ListParagraph"/>
        <w:numPr>
          <w:ilvl w:val="0"/>
          <w:numId w:val="11"/>
        </w:numPr>
        <w:pBdr>
          <w:top w:val="single" w:sz="4" w:space="1" w:color="0070C0"/>
          <w:left w:val="single" w:sz="4" w:space="4" w:color="0070C0"/>
          <w:bottom w:val="single" w:sz="4" w:space="1" w:color="0070C0"/>
          <w:right w:val="single" w:sz="4" w:space="4" w:color="0070C0"/>
        </w:pBdr>
        <w:rPr>
          <w:rFonts w:ascii="Verdana" w:hAnsi="Verdana"/>
          <w:i/>
          <w:color w:val="0070C0"/>
          <w:sz w:val="22"/>
        </w:rPr>
      </w:pPr>
      <w:r w:rsidRPr="00105434">
        <w:rPr>
          <w:rFonts w:ascii="Verdana" w:hAnsi="Verdana"/>
          <w:i/>
          <w:color w:val="0070C0"/>
          <w:sz w:val="22"/>
        </w:rPr>
        <w:t>priprava zbirnikov in krajših analiz o zadovoljstvu,</w:t>
      </w:r>
    </w:p>
    <w:p w14:paraId="421F6EFB" w14:textId="77777777" w:rsidR="00477E1E" w:rsidRPr="00105434" w:rsidRDefault="003235CC" w:rsidP="00CB57D6">
      <w:pPr>
        <w:pStyle w:val="ListParagraph"/>
        <w:numPr>
          <w:ilvl w:val="0"/>
          <w:numId w:val="11"/>
        </w:numPr>
        <w:pBdr>
          <w:top w:val="single" w:sz="4" w:space="1" w:color="0070C0"/>
          <w:left w:val="single" w:sz="4" w:space="4" w:color="0070C0"/>
          <w:bottom w:val="single" w:sz="4" w:space="1" w:color="0070C0"/>
          <w:right w:val="single" w:sz="4" w:space="4" w:color="0070C0"/>
        </w:pBdr>
        <w:rPr>
          <w:rFonts w:ascii="Verdana" w:eastAsia="Times New Roman" w:hAnsi="Verdana"/>
          <w:color w:val="0070C0"/>
          <w:sz w:val="22"/>
          <w:lang w:eastAsia="sl-SI"/>
        </w:rPr>
      </w:pPr>
      <w:r w:rsidRPr="00105434">
        <w:rPr>
          <w:rFonts w:ascii="Verdana" w:hAnsi="Verdana"/>
          <w:i/>
          <w:color w:val="0070C0"/>
          <w:sz w:val="22"/>
        </w:rPr>
        <w:t>obravnava analiz zadovoljstva na strokovnih aktivih,</w:t>
      </w:r>
    </w:p>
    <w:p w14:paraId="421F6EFC" w14:textId="77777777" w:rsidR="00477E1E" w:rsidRPr="00105434" w:rsidRDefault="003235CC" w:rsidP="00CB57D6">
      <w:pPr>
        <w:pStyle w:val="ListParagraph"/>
        <w:numPr>
          <w:ilvl w:val="0"/>
          <w:numId w:val="11"/>
        </w:numPr>
        <w:pBdr>
          <w:top w:val="single" w:sz="4" w:space="1" w:color="0070C0"/>
          <w:left w:val="single" w:sz="4" w:space="4" w:color="0070C0"/>
          <w:bottom w:val="single" w:sz="4" w:space="1" w:color="0070C0"/>
          <w:right w:val="single" w:sz="4" w:space="4" w:color="0070C0"/>
        </w:pBdr>
        <w:shd w:val="clear" w:color="auto" w:fill="FFFFFF"/>
        <w:rPr>
          <w:rFonts w:ascii="Verdana" w:eastAsia="Times New Roman" w:hAnsi="Verdana"/>
          <w:color w:val="0070C0"/>
          <w:sz w:val="22"/>
          <w:lang w:eastAsia="sl-SI"/>
        </w:rPr>
      </w:pPr>
      <w:r w:rsidRPr="00105434">
        <w:rPr>
          <w:rFonts w:ascii="Verdana" w:hAnsi="Verdana"/>
          <w:i/>
          <w:color w:val="0070C0"/>
          <w:sz w:val="22"/>
        </w:rPr>
        <w:t>izpeljava morebitnega potrebnega ukrepanja na podlagi pridobljenih izidov.</w:t>
      </w:r>
    </w:p>
    <w:p w14:paraId="421F6EFD" w14:textId="77777777" w:rsidR="00477E1E" w:rsidRDefault="00477E1E">
      <w:pPr>
        <w:shd w:val="clear" w:color="auto" w:fill="FFFFFF"/>
        <w:ind w:left="0" w:firstLine="0"/>
        <w:jc w:val="both"/>
        <w:rPr>
          <w:rFonts w:ascii="Verdana" w:eastAsia="Times New Roman" w:hAnsi="Verdana"/>
          <w:color w:val="0070C0"/>
          <w:sz w:val="22"/>
          <w:szCs w:val="22"/>
          <w:lang w:eastAsia="sl-SI"/>
        </w:rPr>
      </w:pPr>
    </w:p>
    <w:p w14:paraId="421F6EFE" w14:textId="77777777" w:rsidR="00477E1E" w:rsidRDefault="003235CC">
      <w:pPr>
        <w:shd w:val="clear" w:color="auto" w:fill="FFFFFF"/>
        <w:ind w:left="0" w:firstLine="0"/>
        <w:jc w:val="both"/>
        <w:rPr>
          <w:rFonts w:ascii="Verdana" w:eastAsia="Times New Roman" w:hAnsi="Verdana"/>
          <w:color w:val="0070C0"/>
          <w:sz w:val="22"/>
          <w:szCs w:val="22"/>
          <w:lang w:eastAsia="sl-SI"/>
        </w:rPr>
      </w:pPr>
      <w:r>
        <w:rPr>
          <w:rFonts w:ascii="Verdana" w:eastAsia="Times New Roman" w:hAnsi="Verdana"/>
          <w:color w:val="0070C0"/>
          <w:sz w:val="22"/>
          <w:szCs w:val="22"/>
          <w:lang w:eastAsia="sl-SI"/>
        </w:rPr>
        <w:t xml:space="preserve">Če je mogoče in smiselno, kazalnike prikažite tudi kvantitativno. Primer: </w:t>
      </w:r>
    </w:p>
    <w:p w14:paraId="421F6EFF" w14:textId="77777777" w:rsidR="00477E1E" w:rsidRDefault="00477E1E">
      <w:pPr>
        <w:ind w:left="0" w:firstLine="0"/>
        <w:jc w:val="both"/>
        <w:rPr>
          <w:rFonts w:ascii="Verdana" w:hAnsi="Verdana"/>
          <w:b/>
          <w:i/>
          <w:color w:val="0070C0"/>
          <w:sz w:val="22"/>
          <w:szCs w:val="22"/>
        </w:rPr>
      </w:pPr>
    </w:p>
    <w:p w14:paraId="421F6F00" w14:textId="77777777" w:rsidR="00477E1E" w:rsidRDefault="003235CC" w:rsidP="00CB57D6">
      <w:pPr>
        <w:pBdr>
          <w:top w:val="single" w:sz="4" w:space="1" w:color="0070C0"/>
          <w:left w:val="single" w:sz="4" w:space="4" w:color="0070C0"/>
          <w:bottom w:val="single" w:sz="4" w:space="1" w:color="0070C0"/>
          <w:right w:val="single" w:sz="4" w:space="4" w:color="0070C0"/>
        </w:pBdr>
        <w:ind w:left="0" w:firstLine="0"/>
        <w:jc w:val="both"/>
        <w:rPr>
          <w:rFonts w:ascii="Verdana" w:hAnsi="Verdana"/>
          <w:i/>
          <w:color w:val="0070C0"/>
          <w:sz w:val="22"/>
          <w:szCs w:val="22"/>
        </w:rPr>
      </w:pPr>
      <w:r>
        <w:rPr>
          <w:rFonts w:ascii="Verdana" w:hAnsi="Verdana"/>
          <w:b/>
          <w:i/>
          <w:color w:val="0070C0"/>
          <w:sz w:val="22"/>
          <w:szCs w:val="22"/>
        </w:rPr>
        <w:t>SPREMLJANJE ZADOVOLJSTVA</w:t>
      </w:r>
    </w:p>
    <w:p w14:paraId="421F6F01" w14:textId="77777777" w:rsidR="00477E1E" w:rsidRDefault="003235CC" w:rsidP="00CB57D6">
      <w:pPr>
        <w:pBdr>
          <w:top w:val="single" w:sz="4" w:space="1" w:color="0070C0"/>
          <w:left w:val="single" w:sz="4" w:space="4" w:color="0070C0"/>
          <w:bottom w:val="single" w:sz="4" w:space="1" w:color="0070C0"/>
          <w:right w:val="single" w:sz="4" w:space="4" w:color="0070C0"/>
        </w:pBdr>
        <w:ind w:left="0" w:firstLine="0"/>
        <w:jc w:val="both"/>
        <w:rPr>
          <w:rFonts w:ascii="Verdana" w:hAnsi="Verdana"/>
          <w:i/>
          <w:color w:val="0070C0"/>
          <w:sz w:val="22"/>
          <w:szCs w:val="22"/>
        </w:rPr>
      </w:pPr>
      <w:r>
        <w:rPr>
          <w:rFonts w:ascii="Verdana" w:hAnsi="Verdana"/>
          <w:i/>
          <w:color w:val="0070C0"/>
          <w:sz w:val="22"/>
          <w:szCs w:val="22"/>
        </w:rPr>
        <w:t xml:space="preserve">Pri nas vsako leto spremljamo zadovoljstvo udeležencev z izobraževanjem, anketiranje zajema splošna vprašanja, ki zadevajo zadovoljstvo, letos pa tudi zadovoljstvo z urejenostjo naših prostorov. </w:t>
      </w:r>
    </w:p>
    <w:p w14:paraId="421F6F02" w14:textId="77777777" w:rsidR="00477E1E" w:rsidRDefault="00477E1E" w:rsidP="00CB57D6">
      <w:pPr>
        <w:pBdr>
          <w:top w:val="single" w:sz="4" w:space="1" w:color="0070C0"/>
          <w:left w:val="single" w:sz="4" w:space="4" w:color="0070C0"/>
          <w:bottom w:val="single" w:sz="4" w:space="1" w:color="0070C0"/>
          <w:right w:val="single" w:sz="4" w:space="4" w:color="0070C0"/>
        </w:pBdr>
        <w:ind w:left="0" w:firstLine="0"/>
        <w:jc w:val="both"/>
        <w:rPr>
          <w:rFonts w:ascii="Verdana" w:hAnsi="Verdana"/>
          <w:i/>
          <w:color w:val="0070C0"/>
          <w:sz w:val="22"/>
          <w:szCs w:val="22"/>
        </w:rPr>
      </w:pPr>
    </w:p>
    <w:p w14:paraId="421F6F03" w14:textId="77777777" w:rsidR="00477E1E" w:rsidRDefault="003235CC" w:rsidP="00CB57D6">
      <w:pPr>
        <w:pBdr>
          <w:top w:val="single" w:sz="4" w:space="1" w:color="0070C0"/>
          <w:left w:val="single" w:sz="4" w:space="4" w:color="0070C0"/>
          <w:bottom w:val="single" w:sz="4" w:space="1" w:color="0070C0"/>
          <w:right w:val="single" w:sz="4" w:space="4" w:color="0070C0"/>
        </w:pBdr>
        <w:ind w:left="0" w:firstLine="0"/>
        <w:jc w:val="both"/>
        <w:rPr>
          <w:rFonts w:ascii="Verdana" w:hAnsi="Verdana"/>
          <w:i/>
          <w:color w:val="0070C0"/>
          <w:sz w:val="22"/>
          <w:szCs w:val="22"/>
        </w:rPr>
      </w:pPr>
      <w:r>
        <w:rPr>
          <w:rFonts w:ascii="Verdana" w:hAnsi="Verdana"/>
          <w:i/>
          <w:color w:val="0070C0"/>
          <w:sz w:val="22"/>
          <w:szCs w:val="22"/>
          <w:u w:val="single"/>
        </w:rPr>
        <w:t>Načrtovani kazalnik</w:t>
      </w:r>
      <w:r>
        <w:rPr>
          <w:rFonts w:ascii="Verdana" w:hAnsi="Verdana"/>
          <w:i/>
          <w:color w:val="0070C0"/>
          <w:sz w:val="22"/>
          <w:szCs w:val="22"/>
        </w:rPr>
        <w:t>i:</w:t>
      </w:r>
    </w:p>
    <w:p w14:paraId="421F6F04" w14:textId="77777777" w:rsidR="00477E1E" w:rsidRPr="00CB57D6" w:rsidRDefault="003235CC" w:rsidP="00CB57D6">
      <w:pPr>
        <w:pStyle w:val="ListParagraph"/>
        <w:numPr>
          <w:ilvl w:val="0"/>
          <w:numId w:val="12"/>
        </w:numPr>
        <w:pBdr>
          <w:top w:val="single" w:sz="4" w:space="1" w:color="0070C0"/>
          <w:left w:val="single" w:sz="4" w:space="4" w:color="0070C0"/>
          <w:bottom w:val="single" w:sz="4" w:space="1" w:color="0070C0"/>
          <w:right w:val="single" w:sz="4" w:space="4" w:color="0070C0"/>
        </w:pBdr>
        <w:rPr>
          <w:rFonts w:ascii="Verdana" w:hAnsi="Verdana"/>
          <w:i/>
          <w:color w:val="0070C0"/>
          <w:sz w:val="22"/>
        </w:rPr>
      </w:pPr>
      <w:r w:rsidRPr="00CB57D6">
        <w:rPr>
          <w:rFonts w:ascii="Verdana" w:hAnsi="Verdana"/>
          <w:i/>
          <w:color w:val="0070C0"/>
          <w:sz w:val="22"/>
        </w:rPr>
        <w:t>ena izpeljava anketiranja udeležencev izobraževanja v programih, krajših od 80 ur (ob koncu izobraževanja),</w:t>
      </w:r>
    </w:p>
    <w:p w14:paraId="421F6F05" w14:textId="77777777" w:rsidR="00477E1E" w:rsidRPr="00CB57D6" w:rsidRDefault="003235CC" w:rsidP="00CB57D6">
      <w:pPr>
        <w:pStyle w:val="ListParagraph"/>
        <w:numPr>
          <w:ilvl w:val="0"/>
          <w:numId w:val="12"/>
        </w:numPr>
        <w:pBdr>
          <w:top w:val="single" w:sz="4" w:space="1" w:color="0070C0"/>
          <w:left w:val="single" w:sz="4" w:space="4" w:color="0070C0"/>
          <w:bottom w:val="single" w:sz="4" w:space="1" w:color="0070C0"/>
          <w:right w:val="single" w:sz="4" w:space="4" w:color="0070C0"/>
        </w:pBdr>
        <w:rPr>
          <w:rFonts w:ascii="Verdana" w:hAnsi="Verdana"/>
          <w:i/>
          <w:color w:val="0070C0"/>
          <w:sz w:val="22"/>
        </w:rPr>
      </w:pPr>
      <w:r w:rsidRPr="00CB57D6">
        <w:rPr>
          <w:rFonts w:ascii="Verdana" w:hAnsi="Verdana"/>
          <w:i/>
          <w:color w:val="0070C0"/>
          <w:sz w:val="22"/>
        </w:rPr>
        <w:t>vsaj 75 % anketiranih udeležencev izobraževanja bo splošno zadovoljstvo z vsemi našimi storitvami izrazilo z oceno 3 ali več na petstopenjski lestvici,</w:t>
      </w:r>
    </w:p>
    <w:p w14:paraId="421F6F06" w14:textId="77777777" w:rsidR="00477E1E" w:rsidRPr="00CB57D6" w:rsidRDefault="003235CC" w:rsidP="00CB57D6">
      <w:pPr>
        <w:pStyle w:val="ListParagraph"/>
        <w:numPr>
          <w:ilvl w:val="0"/>
          <w:numId w:val="12"/>
        </w:numPr>
        <w:pBdr>
          <w:top w:val="single" w:sz="4" w:space="1" w:color="0070C0"/>
          <w:left w:val="single" w:sz="4" w:space="4" w:color="0070C0"/>
          <w:bottom w:val="single" w:sz="4" w:space="1" w:color="0070C0"/>
          <w:right w:val="single" w:sz="4" w:space="4" w:color="0070C0"/>
        </w:pBdr>
        <w:shd w:val="clear" w:color="auto" w:fill="FFFFFF"/>
        <w:rPr>
          <w:rFonts w:ascii="Verdana" w:eastAsia="Times New Roman" w:hAnsi="Verdana"/>
          <w:i/>
          <w:color w:val="0070C0"/>
          <w:sz w:val="22"/>
          <w:lang w:eastAsia="sl-SI"/>
        </w:rPr>
      </w:pPr>
      <w:r w:rsidRPr="00CB57D6">
        <w:rPr>
          <w:rFonts w:ascii="Verdana" w:hAnsi="Verdana"/>
          <w:i/>
          <w:color w:val="0070C0"/>
          <w:sz w:val="22"/>
        </w:rPr>
        <w:t>priprava zbirnikov in krajših analiz o zadovoljstvu …</w:t>
      </w:r>
    </w:p>
    <w:p w14:paraId="421F6F07" w14:textId="77777777" w:rsidR="00477E1E" w:rsidRDefault="00477E1E">
      <w:pPr>
        <w:shd w:val="clear" w:color="auto" w:fill="FFFFFF"/>
        <w:ind w:left="0" w:firstLine="0"/>
        <w:jc w:val="both"/>
        <w:rPr>
          <w:rFonts w:ascii="Verdana" w:eastAsia="Times New Roman" w:hAnsi="Verdana"/>
          <w:color w:val="0070C0"/>
          <w:sz w:val="22"/>
          <w:szCs w:val="22"/>
          <w:lang w:eastAsia="sl-SI"/>
        </w:rPr>
      </w:pPr>
    </w:p>
    <w:p w14:paraId="421F6F08" w14:textId="77777777" w:rsidR="00477E1E" w:rsidRDefault="003235CC">
      <w:pPr>
        <w:shd w:val="clear" w:color="auto" w:fill="FFFFFF"/>
        <w:ind w:left="0" w:firstLine="0"/>
        <w:jc w:val="both"/>
        <w:rPr>
          <w:rFonts w:ascii="Verdana" w:eastAsia="Times New Roman" w:hAnsi="Verdana"/>
          <w:color w:val="0070C0"/>
          <w:sz w:val="22"/>
          <w:szCs w:val="22"/>
          <w:lang w:eastAsia="sl-SI"/>
        </w:rPr>
      </w:pPr>
      <w:r>
        <w:rPr>
          <w:rFonts w:ascii="Verdana" w:eastAsia="Times New Roman" w:hAnsi="Verdana"/>
          <w:b/>
          <w:color w:val="0070C0"/>
          <w:sz w:val="22"/>
          <w:szCs w:val="22"/>
          <w:lang w:eastAsia="sl-SI"/>
        </w:rPr>
        <w:t>VSEBINA LETNEGA NAČRTA KAKOVOSTI  – ROKI</w:t>
      </w:r>
    </w:p>
    <w:p w14:paraId="421F6F09" w14:textId="77777777" w:rsidR="00477E1E" w:rsidRDefault="003235CC">
      <w:pPr>
        <w:shd w:val="clear" w:color="auto" w:fill="FFFFFF"/>
        <w:ind w:left="0" w:firstLine="0"/>
        <w:jc w:val="both"/>
      </w:pPr>
      <w:r>
        <w:rPr>
          <w:rFonts w:ascii="Verdana" w:eastAsia="Times New Roman" w:hAnsi="Verdana"/>
          <w:color w:val="0070C0"/>
          <w:sz w:val="22"/>
          <w:szCs w:val="22"/>
          <w:lang w:eastAsia="sl-SI"/>
        </w:rPr>
        <w:t xml:space="preserve">Tako opisanim aktivnostim dodamo še </w:t>
      </w:r>
      <w:r>
        <w:rPr>
          <w:rFonts w:ascii="Verdana" w:eastAsia="Times New Roman" w:hAnsi="Verdana"/>
          <w:b/>
          <w:color w:val="0070C0"/>
          <w:sz w:val="22"/>
          <w:szCs w:val="22"/>
          <w:lang w:eastAsia="sl-SI"/>
        </w:rPr>
        <w:t>roke</w:t>
      </w:r>
      <w:r w:rsidRPr="00CB57D6">
        <w:rPr>
          <w:rFonts w:ascii="Verdana" w:eastAsia="Times New Roman" w:hAnsi="Verdana"/>
          <w:color w:val="0070C0"/>
          <w:sz w:val="22"/>
          <w:szCs w:val="22"/>
          <w:lang w:eastAsia="sl-SI"/>
        </w:rPr>
        <w:t>,</w:t>
      </w:r>
      <w:r>
        <w:rPr>
          <w:rFonts w:ascii="Verdana" w:eastAsia="Times New Roman" w:hAnsi="Verdana"/>
          <w:b/>
          <w:color w:val="0070C0"/>
          <w:sz w:val="22"/>
          <w:szCs w:val="22"/>
          <w:lang w:eastAsia="sl-SI"/>
        </w:rPr>
        <w:t xml:space="preserve"> </w:t>
      </w:r>
      <w:r>
        <w:rPr>
          <w:rFonts w:ascii="Verdana" w:eastAsia="Times New Roman" w:hAnsi="Verdana"/>
          <w:color w:val="0070C0"/>
          <w:sz w:val="22"/>
          <w:szCs w:val="22"/>
          <w:lang w:eastAsia="sl-SI"/>
        </w:rPr>
        <w:t>do kdaj naj bo posamezna aktivnost  izpeljana. Zapišete lahko samo rok, do katerega naj bi bila posamezna aktivnost izpeljana v celoti, lahko pa zapišete tudi več vmesnih rokov, do katerih naj bi bile izpeljane posamezne stopnje izpeljevanja aktivnosti.</w:t>
      </w:r>
    </w:p>
    <w:p w14:paraId="421F6F0A" w14:textId="77777777" w:rsidR="00477E1E" w:rsidRDefault="00477E1E">
      <w:pPr>
        <w:shd w:val="clear" w:color="auto" w:fill="FFFFFF"/>
        <w:ind w:left="0" w:firstLine="0"/>
        <w:jc w:val="both"/>
        <w:rPr>
          <w:rFonts w:ascii="Verdana" w:eastAsia="Times New Roman" w:hAnsi="Verdana"/>
          <w:color w:val="0070C0"/>
          <w:sz w:val="22"/>
          <w:szCs w:val="22"/>
          <w:lang w:eastAsia="sl-SI"/>
        </w:rPr>
      </w:pPr>
    </w:p>
    <w:p w14:paraId="421F6F0B" w14:textId="77777777" w:rsidR="00477E1E" w:rsidRDefault="003235CC">
      <w:pPr>
        <w:shd w:val="clear" w:color="auto" w:fill="FFFFFF"/>
        <w:ind w:left="0" w:firstLine="0"/>
        <w:jc w:val="both"/>
      </w:pPr>
      <w:r>
        <w:rPr>
          <w:rFonts w:ascii="Verdana" w:eastAsia="Times New Roman" w:hAnsi="Verdana"/>
          <w:color w:val="0070C0"/>
          <w:sz w:val="22"/>
          <w:szCs w:val="22"/>
          <w:lang w:eastAsia="sl-SI"/>
        </w:rPr>
        <w:t>Pri določanju rokov je treba upoštevati, da je rok za aktivnost, ki na primer ne more biti izpeljana pred neko drugo načrtovano aktivnostjo, s tem primerno usklajen. Predlagamo tudi, da bodite pozorni pri aktivnostih, katerih nosilci so isti – primerno je, da take aktivnosti ustrezno časovno razvrstimo med letom, in ne načrtujemo vseh naenkrat.</w:t>
      </w:r>
    </w:p>
    <w:p w14:paraId="421F6F0C" w14:textId="77777777" w:rsidR="00477E1E" w:rsidRDefault="00477E1E">
      <w:pPr>
        <w:shd w:val="clear" w:color="auto" w:fill="FFFFFF"/>
        <w:ind w:left="0" w:firstLine="0"/>
        <w:jc w:val="both"/>
        <w:rPr>
          <w:rFonts w:ascii="Verdana" w:eastAsia="Times New Roman" w:hAnsi="Verdana"/>
          <w:color w:val="0070C0"/>
          <w:sz w:val="22"/>
          <w:szCs w:val="22"/>
          <w:lang w:eastAsia="sl-SI"/>
        </w:rPr>
      </w:pPr>
    </w:p>
    <w:p w14:paraId="421F6F0D" w14:textId="77777777" w:rsidR="00477E1E" w:rsidRDefault="003235CC">
      <w:pPr>
        <w:shd w:val="clear" w:color="auto" w:fill="FFFFFF"/>
        <w:ind w:left="0" w:firstLine="0"/>
        <w:jc w:val="both"/>
      </w:pPr>
      <w:r>
        <w:rPr>
          <w:rFonts w:ascii="Verdana" w:eastAsia="Times New Roman" w:hAnsi="Verdana"/>
          <w:color w:val="0070C0"/>
          <w:sz w:val="22"/>
          <w:szCs w:val="22"/>
          <w:lang w:eastAsia="sl-SI"/>
        </w:rPr>
        <w:lastRenderedPageBreak/>
        <w:t>Pa še nekaj – če boste roke zapisali preveč splošno, na primer »v letu 2020«, vam to ne bo v ničemer v pomoč pri operativnem delu in spremljanju uresničevanja načrta, zato predlagamo, naj bodo roki zapisani konkretneje, na primer po mesecih.</w:t>
      </w:r>
    </w:p>
    <w:p w14:paraId="421F6F0E" w14:textId="77777777" w:rsidR="00477E1E" w:rsidRDefault="00477E1E">
      <w:pPr>
        <w:shd w:val="clear" w:color="auto" w:fill="FFFFFF"/>
        <w:ind w:left="0" w:firstLine="0"/>
        <w:jc w:val="both"/>
        <w:rPr>
          <w:rFonts w:ascii="Verdana" w:eastAsia="Times New Roman" w:hAnsi="Verdana"/>
          <w:color w:val="0070C0"/>
          <w:sz w:val="22"/>
          <w:szCs w:val="22"/>
          <w:lang w:eastAsia="sl-SI"/>
        </w:rPr>
      </w:pPr>
    </w:p>
    <w:p w14:paraId="421F6F0F" w14:textId="77777777" w:rsidR="00477E1E" w:rsidRDefault="003235CC">
      <w:pPr>
        <w:shd w:val="clear" w:color="auto" w:fill="FFFFFF"/>
        <w:ind w:left="0" w:firstLine="0"/>
        <w:jc w:val="both"/>
        <w:rPr>
          <w:rFonts w:ascii="Verdana" w:eastAsia="Times New Roman" w:hAnsi="Verdana"/>
          <w:color w:val="0070C0"/>
          <w:sz w:val="22"/>
          <w:szCs w:val="22"/>
          <w:lang w:eastAsia="sl-SI"/>
        </w:rPr>
      </w:pPr>
      <w:r>
        <w:rPr>
          <w:rFonts w:ascii="Verdana" w:eastAsia="Times New Roman" w:hAnsi="Verdana"/>
          <w:b/>
          <w:color w:val="0070C0"/>
          <w:sz w:val="22"/>
          <w:szCs w:val="22"/>
          <w:lang w:eastAsia="sl-SI"/>
        </w:rPr>
        <w:t>VSEBINA LETNEGA NAČRTA KAKOVOSTI  – NOSILCI</w:t>
      </w:r>
    </w:p>
    <w:p w14:paraId="421F6F10" w14:textId="77777777" w:rsidR="00477E1E" w:rsidRDefault="003235CC">
      <w:pPr>
        <w:ind w:left="0" w:firstLine="0"/>
        <w:jc w:val="both"/>
      </w:pPr>
      <w:r>
        <w:rPr>
          <w:rFonts w:ascii="Verdana" w:eastAsia="Times New Roman" w:hAnsi="Verdana"/>
          <w:color w:val="0070C0"/>
          <w:sz w:val="22"/>
          <w:szCs w:val="22"/>
          <w:lang w:eastAsia="sl-SI"/>
        </w:rPr>
        <w:t>Pri zapisu nosilcev imate vsaj dve možnosti: lahko zapišete tistega, ki je za posamezno aktivnost odgovoren, ali pa vse, ki sodelujejo pri izpeljavi posamezne aktivnosti. V prvem primeru vam svetujemo, da ne zapišete pri vseh aktivnostih istega nosilca, na primer Komisije za kakovost, pač pa glede na naravo aktivnosti le poskušate razmisliti o različnih nosilcih, odgovornost pa zapišete še posebej, na primer:</w:t>
      </w:r>
    </w:p>
    <w:p w14:paraId="421F6F11" w14:textId="77777777" w:rsidR="00477E1E" w:rsidRDefault="00477E1E">
      <w:pPr>
        <w:ind w:left="0" w:firstLine="0"/>
        <w:jc w:val="both"/>
        <w:rPr>
          <w:rFonts w:ascii="Verdana" w:eastAsia="Times New Roman" w:hAnsi="Verdana"/>
          <w:color w:val="0070C0"/>
          <w:sz w:val="22"/>
          <w:szCs w:val="22"/>
          <w:lang w:eastAsia="sl-SI"/>
        </w:rPr>
      </w:pPr>
    </w:p>
    <w:tbl>
      <w:tblPr>
        <w:tblStyle w:val="TableGrid"/>
        <w:tblW w:w="9072" w:type="dxa"/>
        <w:tblInd w:w="108" w:type="dxa"/>
        <w:tblLook w:val="04A0" w:firstRow="1" w:lastRow="0" w:firstColumn="1" w:lastColumn="0" w:noHBand="0" w:noVBand="1"/>
      </w:tblPr>
      <w:tblGrid>
        <w:gridCol w:w="9072"/>
      </w:tblGrid>
      <w:tr w:rsidR="00477E1E" w14:paraId="421F6F13" w14:textId="77777777" w:rsidTr="00CB57D6">
        <w:tc>
          <w:tcPr>
            <w:tcW w:w="9072" w:type="dxa"/>
            <w:tcBorders>
              <w:top w:val="single" w:sz="4" w:space="0" w:color="0070C0"/>
              <w:left w:val="single" w:sz="4" w:space="0" w:color="0070C0"/>
              <w:bottom w:val="single" w:sz="4" w:space="0" w:color="0070C0"/>
              <w:right w:val="single" w:sz="4" w:space="0" w:color="0070C0"/>
            </w:tcBorders>
          </w:tcPr>
          <w:p w14:paraId="421F6F12" w14:textId="77777777" w:rsidR="00477E1E" w:rsidRPr="00CB57D6" w:rsidRDefault="003235CC">
            <w:pPr>
              <w:ind w:left="0" w:firstLine="0"/>
              <w:jc w:val="both"/>
              <w:rPr>
                <w:rFonts w:ascii="Verdana" w:eastAsia="Times New Roman" w:hAnsi="Verdana"/>
                <w:b/>
                <w:i/>
                <w:color w:val="0070C0"/>
                <w:sz w:val="22"/>
                <w:lang w:eastAsia="sl-SI"/>
              </w:rPr>
            </w:pPr>
            <w:r w:rsidRPr="00CB57D6">
              <w:rPr>
                <w:rFonts w:ascii="Verdana" w:eastAsia="Times New Roman" w:hAnsi="Verdana"/>
                <w:b/>
                <w:i/>
                <w:color w:val="0070C0"/>
                <w:sz w:val="22"/>
                <w:szCs w:val="22"/>
                <w:lang w:eastAsia="sl-SI"/>
              </w:rPr>
              <w:t>Nosilec</w:t>
            </w:r>
          </w:p>
        </w:tc>
      </w:tr>
      <w:tr w:rsidR="00477E1E" w14:paraId="421F6F15" w14:textId="77777777" w:rsidTr="00CB57D6">
        <w:tc>
          <w:tcPr>
            <w:tcW w:w="9072" w:type="dxa"/>
            <w:tcBorders>
              <w:top w:val="single" w:sz="4" w:space="0" w:color="0070C0"/>
              <w:left w:val="single" w:sz="4" w:space="0" w:color="0070C0"/>
              <w:bottom w:val="single" w:sz="4" w:space="0" w:color="0070C0"/>
              <w:right w:val="single" w:sz="4" w:space="0" w:color="0070C0"/>
            </w:tcBorders>
          </w:tcPr>
          <w:p w14:paraId="421F6F14" w14:textId="77777777" w:rsidR="00477E1E" w:rsidRPr="00CB57D6" w:rsidRDefault="003235CC">
            <w:pPr>
              <w:ind w:left="0" w:firstLine="0"/>
              <w:rPr>
                <w:rFonts w:ascii="Verdana" w:eastAsia="Times New Roman" w:hAnsi="Verdana"/>
                <w:i/>
                <w:color w:val="0070C0"/>
                <w:sz w:val="22"/>
                <w:lang w:eastAsia="sl-SI"/>
              </w:rPr>
            </w:pPr>
            <w:r w:rsidRPr="00CB57D6">
              <w:rPr>
                <w:rFonts w:ascii="Verdana" w:eastAsia="Times New Roman" w:hAnsi="Verdana"/>
                <w:i/>
                <w:color w:val="0070C0"/>
                <w:sz w:val="22"/>
                <w:szCs w:val="22"/>
                <w:lang w:eastAsia="sl-SI"/>
              </w:rPr>
              <w:t>Komisija za kakovost (odgovorna nosilka), aktiv učiteljev družboslovja, organizator izobraževanja za družboslovje</w:t>
            </w:r>
          </w:p>
        </w:tc>
      </w:tr>
    </w:tbl>
    <w:p w14:paraId="421F6F16" w14:textId="77777777" w:rsidR="00477E1E" w:rsidRDefault="00477E1E">
      <w:pPr>
        <w:ind w:left="0" w:firstLine="0"/>
        <w:jc w:val="both"/>
        <w:rPr>
          <w:rFonts w:ascii="Verdana" w:eastAsia="Times New Roman" w:hAnsi="Verdana"/>
          <w:color w:val="0070C0"/>
          <w:sz w:val="22"/>
          <w:szCs w:val="22"/>
          <w:lang w:eastAsia="sl-SI"/>
        </w:rPr>
      </w:pPr>
    </w:p>
    <w:p w14:paraId="421F6F17" w14:textId="77777777" w:rsidR="00477E1E" w:rsidRDefault="003235CC">
      <w:pPr>
        <w:ind w:left="0" w:firstLine="0"/>
        <w:jc w:val="both"/>
        <w:rPr>
          <w:rFonts w:ascii="Verdana" w:eastAsia="Times New Roman" w:hAnsi="Verdana"/>
          <w:color w:val="0070C0"/>
          <w:sz w:val="22"/>
          <w:szCs w:val="22"/>
          <w:lang w:eastAsia="sl-SI"/>
        </w:rPr>
      </w:pPr>
      <w:r>
        <w:rPr>
          <w:rFonts w:ascii="Verdana" w:eastAsia="Times New Roman" w:hAnsi="Verdana"/>
          <w:color w:val="0070C0"/>
          <w:sz w:val="22"/>
          <w:szCs w:val="22"/>
          <w:lang w:eastAsia="sl-SI"/>
        </w:rPr>
        <w:t xml:space="preserve">V drugem primeru mislimo na možnost, da poimensko zapišete vse, ki bodo pri posamezni aktivnosti sodelovali – to je morebiti tam, kjer bo sodelavcev veliko, manj praktično, je pa po drugi strani res, da včasih poimenski zapis pripomore k večji motivaciji ali odgovornosti za izpeljavo dela. </w:t>
      </w:r>
    </w:p>
    <w:p w14:paraId="421F6F18" w14:textId="77777777" w:rsidR="00477E1E" w:rsidRDefault="00477E1E">
      <w:pPr>
        <w:ind w:left="0" w:firstLine="0"/>
        <w:jc w:val="both"/>
      </w:pPr>
    </w:p>
    <w:sectPr w:rsidR="00477E1E">
      <w:headerReference w:type="default" r:id="rId13"/>
      <w:pgSz w:w="11906" w:h="16838"/>
      <w:pgMar w:top="1702" w:right="1417" w:bottom="1417" w:left="1417" w:header="708"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F6F1B" w14:textId="77777777" w:rsidR="005622B4" w:rsidRDefault="005622B4">
      <w:r>
        <w:separator/>
      </w:r>
    </w:p>
  </w:endnote>
  <w:endnote w:type="continuationSeparator" w:id="0">
    <w:p w14:paraId="421F6F1C" w14:textId="77777777" w:rsidR="005622B4" w:rsidRDefault="00562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0F867" w14:textId="77777777" w:rsidR="00D7447C" w:rsidRDefault="00D744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F6F1E" w14:textId="77777777" w:rsidR="00477E1E" w:rsidRDefault="003235CC">
    <w:pPr>
      <w:pStyle w:val="Footer"/>
      <w:rPr>
        <w:color w:val="0070C0"/>
      </w:rPr>
    </w:pPr>
    <w:r>
      <w:rPr>
        <w:color w:val="0070C0"/>
      </w:rPr>
      <w:t>_____________________________________________________________________</w:t>
    </w:r>
  </w:p>
  <w:p w14:paraId="421F6F1F" w14:textId="77777777" w:rsidR="00477E1E" w:rsidRDefault="003235CC">
    <w:pPr>
      <w:pStyle w:val="Footer"/>
      <w:rPr>
        <w:color w:val="ED7D31" w:themeColor="accent2"/>
      </w:rPr>
    </w:pPr>
    <w:r>
      <w:rPr>
        <w:color w:val="ED7D31" w:themeColor="accent2"/>
      </w:rPr>
      <w:tab/>
    </w:r>
  </w:p>
  <w:tbl>
    <w:tblPr>
      <w:tblStyle w:val="TableGrid"/>
      <w:tblW w:w="9071" w:type="dxa"/>
      <w:tblLook w:val="04A0" w:firstRow="1" w:lastRow="0" w:firstColumn="1" w:lastColumn="0" w:noHBand="0" w:noVBand="1"/>
    </w:tblPr>
    <w:tblGrid>
      <w:gridCol w:w="3591"/>
      <w:gridCol w:w="2595"/>
      <w:gridCol w:w="2885"/>
    </w:tblGrid>
    <w:tr w:rsidR="00477E1E" w14:paraId="421F6F25" w14:textId="77777777">
      <w:tc>
        <w:tcPr>
          <w:tcW w:w="3618" w:type="dxa"/>
          <w:tcBorders>
            <w:top w:val="nil"/>
            <w:left w:val="nil"/>
            <w:bottom w:val="nil"/>
            <w:right w:val="nil"/>
          </w:tcBorders>
        </w:tcPr>
        <w:p w14:paraId="421F6F20" w14:textId="77777777" w:rsidR="00477E1E" w:rsidRDefault="003235CC">
          <w:pPr>
            <w:pStyle w:val="Footer"/>
            <w:ind w:left="0" w:firstLine="0"/>
            <w:rPr>
              <w:color w:val="ED7D31" w:themeColor="accent2"/>
            </w:rPr>
          </w:pPr>
          <w:r>
            <w:rPr>
              <w:noProof/>
              <w:color w:val="ED7D31" w:themeColor="accent2"/>
              <w:lang w:eastAsia="sl-SI"/>
            </w:rPr>
            <w:drawing>
              <wp:anchor distT="0" distB="8890" distL="114300" distR="114300" simplePos="0" relativeHeight="7" behindDoc="1" locked="0" layoutInCell="1" allowOverlap="1" wp14:anchorId="421F6F2D" wp14:editId="421F6F2E">
                <wp:simplePos x="0" y="0"/>
                <wp:positionH relativeFrom="margin">
                  <wp:posOffset>-78105</wp:posOffset>
                </wp:positionH>
                <wp:positionV relativeFrom="paragraph">
                  <wp:posOffset>73025</wp:posOffset>
                </wp:positionV>
                <wp:extent cx="1524000" cy="276860"/>
                <wp:effectExtent l="0" t="0" r="0" b="0"/>
                <wp:wrapSquare wrapText="bothSides"/>
                <wp:docPr id="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14"/>
                        <pic:cNvPicPr>
                          <a:picLocks noChangeAspect="1" noChangeArrowheads="1"/>
                        </pic:cNvPicPr>
                      </pic:nvPicPr>
                      <pic:blipFill>
                        <a:blip r:embed="rId1"/>
                        <a:stretch>
                          <a:fillRect/>
                        </a:stretch>
                      </pic:blipFill>
                      <pic:spPr bwMode="auto">
                        <a:xfrm>
                          <a:off x="0" y="0"/>
                          <a:ext cx="1524000" cy="276860"/>
                        </a:xfrm>
                        <a:prstGeom prst="rect">
                          <a:avLst/>
                        </a:prstGeom>
                      </pic:spPr>
                    </pic:pic>
                  </a:graphicData>
                </a:graphic>
              </wp:anchor>
            </w:drawing>
          </w:r>
        </w:p>
      </w:tc>
      <w:tc>
        <w:tcPr>
          <w:tcW w:w="2660" w:type="dxa"/>
          <w:tcBorders>
            <w:top w:val="nil"/>
            <w:left w:val="nil"/>
            <w:bottom w:val="nil"/>
            <w:right w:val="nil"/>
          </w:tcBorders>
        </w:tcPr>
        <w:p w14:paraId="421F6F21" w14:textId="77777777" w:rsidR="00477E1E" w:rsidRDefault="00477E1E">
          <w:pPr>
            <w:pStyle w:val="Footer"/>
            <w:jc w:val="center"/>
            <w:rPr>
              <w:color w:val="ED7D31" w:themeColor="accent2"/>
            </w:rPr>
          </w:pPr>
        </w:p>
      </w:tc>
      <w:tc>
        <w:tcPr>
          <w:tcW w:w="2793" w:type="dxa"/>
          <w:tcBorders>
            <w:top w:val="nil"/>
            <w:left w:val="nil"/>
            <w:bottom w:val="nil"/>
            <w:right w:val="nil"/>
          </w:tcBorders>
        </w:tcPr>
        <w:p w14:paraId="421F6F22" w14:textId="77777777" w:rsidR="00477E1E" w:rsidRDefault="003235CC">
          <w:pPr>
            <w:pStyle w:val="Footer"/>
            <w:ind w:left="0" w:firstLine="0"/>
            <w:jc w:val="center"/>
            <w:rPr>
              <w:color w:val="ED7D31" w:themeColor="accent2"/>
            </w:rPr>
          </w:pPr>
          <w:r>
            <w:rPr>
              <w:color w:val="ED7D31" w:themeColor="accent2"/>
            </w:rPr>
            <w:t>PRIPOMOČKI</w:t>
          </w:r>
        </w:p>
        <w:p w14:paraId="421F6F23" w14:textId="77777777" w:rsidR="00477E1E" w:rsidRDefault="003235CC">
          <w:pPr>
            <w:pStyle w:val="Footer"/>
            <w:jc w:val="center"/>
            <w:rPr>
              <w:rFonts w:ascii="Verdana" w:hAnsi="Verdana"/>
              <w:color w:val="0070C0"/>
            </w:rPr>
          </w:pPr>
          <w:r>
            <w:rPr>
              <w:rFonts w:ascii="Verdana" w:hAnsi="Verdana"/>
              <w:color w:val="0070C0"/>
            </w:rPr>
            <w:t>https://mozaik.acs.si/</w:t>
          </w:r>
        </w:p>
        <w:p w14:paraId="421F6F24" w14:textId="77777777" w:rsidR="00477E1E" w:rsidRDefault="00477E1E">
          <w:pPr>
            <w:pStyle w:val="Footer"/>
            <w:ind w:left="0" w:firstLine="0"/>
            <w:rPr>
              <w:color w:val="ED7D31" w:themeColor="accent2"/>
            </w:rPr>
          </w:pPr>
        </w:p>
      </w:tc>
    </w:tr>
  </w:tbl>
  <w:p w14:paraId="421F6F26" w14:textId="77777777" w:rsidR="00477E1E" w:rsidRDefault="00477E1E">
    <w:pPr>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E79FB" w14:textId="77777777" w:rsidR="00D7447C" w:rsidRDefault="00D744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F6F19" w14:textId="77777777" w:rsidR="005622B4" w:rsidRDefault="005622B4">
      <w:r>
        <w:separator/>
      </w:r>
    </w:p>
  </w:footnote>
  <w:footnote w:type="continuationSeparator" w:id="0">
    <w:p w14:paraId="421F6F1A" w14:textId="77777777" w:rsidR="005622B4" w:rsidRDefault="005622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16063" w14:textId="77777777" w:rsidR="00D7447C" w:rsidRDefault="00D744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69B75" w14:textId="10D55CC8" w:rsidR="000B3838" w:rsidRPr="000B3838" w:rsidRDefault="000B3838" w:rsidP="000B38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DD7B1" w14:textId="77777777" w:rsidR="00D7447C" w:rsidRDefault="00D7447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3C219" w14:textId="56553C83" w:rsidR="00904AF8" w:rsidRPr="000B3838" w:rsidRDefault="00904AF8" w:rsidP="000B38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84146"/>
    <w:multiLevelType w:val="hybridMultilevel"/>
    <w:tmpl w:val="C3C04E88"/>
    <w:lvl w:ilvl="0" w:tplc="43465FF4">
      <w:start w:val="1"/>
      <w:numFmt w:val="decimal"/>
      <w:lvlText w:val="%1."/>
      <w:lvlJc w:val="left"/>
      <w:pPr>
        <w:ind w:left="360" w:hanging="360"/>
      </w:pPr>
      <w:rPr>
        <w:rFonts w:hint="default"/>
        <w:color w:val="0070C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1B177A2C"/>
    <w:multiLevelType w:val="multilevel"/>
    <w:tmpl w:val="9552DC08"/>
    <w:lvl w:ilvl="0">
      <w:start w:val="1"/>
      <w:numFmt w:val="bullet"/>
      <w:lvlText w:val=""/>
      <w:lvlJc w:val="left"/>
      <w:pPr>
        <w:ind w:left="218" w:hanging="360"/>
      </w:pPr>
      <w:rPr>
        <w:rFonts w:ascii="Symbol" w:hAnsi="Symbol" w:cs="Symbol" w:hint="default"/>
        <w:sz w:val="22"/>
      </w:rPr>
    </w:lvl>
    <w:lvl w:ilvl="1">
      <w:start w:val="1"/>
      <w:numFmt w:val="lowerLetter"/>
      <w:lvlText w:val="%2."/>
      <w:lvlJc w:val="left"/>
      <w:pPr>
        <w:ind w:left="938" w:hanging="360"/>
      </w:pPr>
    </w:lvl>
    <w:lvl w:ilvl="2">
      <w:start w:val="1"/>
      <w:numFmt w:val="lowerRoman"/>
      <w:lvlText w:val="%3."/>
      <w:lvlJc w:val="right"/>
      <w:pPr>
        <w:ind w:left="1658" w:hanging="180"/>
      </w:pPr>
    </w:lvl>
    <w:lvl w:ilvl="3">
      <w:start w:val="1"/>
      <w:numFmt w:val="decimal"/>
      <w:lvlText w:val="%4."/>
      <w:lvlJc w:val="left"/>
      <w:pPr>
        <w:ind w:left="2378" w:hanging="360"/>
      </w:pPr>
    </w:lvl>
    <w:lvl w:ilvl="4">
      <w:start w:val="1"/>
      <w:numFmt w:val="lowerLetter"/>
      <w:lvlText w:val="%5."/>
      <w:lvlJc w:val="left"/>
      <w:pPr>
        <w:ind w:left="3098" w:hanging="360"/>
      </w:pPr>
    </w:lvl>
    <w:lvl w:ilvl="5">
      <w:start w:val="1"/>
      <w:numFmt w:val="lowerRoman"/>
      <w:lvlText w:val="%6."/>
      <w:lvlJc w:val="right"/>
      <w:pPr>
        <w:ind w:left="3818" w:hanging="180"/>
      </w:pPr>
    </w:lvl>
    <w:lvl w:ilvl="6">
      <w:start w:val="1"/>
      <w:numFmt w:val="decimal"/>
      <w:lvlText w:val="%7."/>
      <w:lvlJc w:val="left"/>
      <w:pPr>
        <w:ind w:left="4538" w:hanging="360"/>
      </w:pPr>
    </w:lvl>
    <w:lvl w:ilvl="7">
      <w:start w:val="1"/>
      <w:numFmt w:val="lowerLetter"/>
      <w:lvlText w:val="%8."/>
      <w:lvlJc w:val="left"/>
      <w:pPr>
        <w:ind w:left="5258" w:hanging="360"/>
      </w:pPr>
    </w:lvl>
    <w:lvl w:ilvl="8">
      <w:start w:val="1"/>
      <w:numFmt w:val="lowerRoman"/>
      <w:lvlText w:val="%9."/>
      <w:lvlJc w:val="right"/>
      <w:pPr>
        <w:ind w:left="5978" w:hanging="180"/>
      </w:pPr>
    </w:lvl>
  </w:abstractNum>
  <w:abstractNum w:abstractNumId="2" w15:restartNumberingAfterBreak="0">
    <w:nsid w:val="1DD11F1D"/>
    <w:multiLevelType w:val="multilevel"/>
    <w:tmpl w:val="8AAECA9C"/>
    <w:lvl w:ilvl="0">
      <w:start w:val="1"/>
      <w:numFmt w:val="bullet"/>
      <w:lvlText w:val=""/>
      <w:lvlJc w:val="left"/>
      <w:pPr>
        <w:ind w:left="360" w:hanging="360"/>
      </w:pPr>
      <w:rPr>
        <w:rFonts w:ascii="Wingdings" w:hAnsi="Wingdings" w:hint="default"/>
        <w:color w:val="0070C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 w15:restartNumberingAfterBreak="0">
    <w:nsid w:val="37A02B49"/>
    <w:multiLevelType w:val="multilevel"/>
    <w:tmpl w:val="75AE0B64"/>
    <w:lvl w:ilvl="0">
      <w:start w:val="1"/>
      <w:numFmt w:val="bullet"/>
      <w:lvlText w:val=""/>
      <w:lvlJc w:val="left"/>
      <w:pPr>
        <w:ind w:left="644" w:hanging="360"/>
      </w:pPr>
      <w:rPr>
        <w:rFonts w:ascii="Symbol" w:hAnsi="Symbol" w:cs="Symbol" w:hint="default"/>
        <w:sz w:val="22"/>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cs="Wingdings" w:hint="default"/>
      </w:rPr>
    </w:lvl>
    <w:lvl w:ilvl="3">
      <w:start w:val="1"/>
      <w:numFmt w:val="bullet"/>
      <w:lvlText w:val=""/>
      <w:lvlJc w:val="left"/>
      <w:pPr>
        <w:ind w:left="2804" w:hanging="360"/>
      </w:pPr>
      <w:rPr>
        <w:rFonts w:ascii="Symbol" w:hAnsi="Symbol" w:cs="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cs="Wingdings" w:hint="default"/>
      </w:rPr>
    </w:lvl>
    <w:lvl w:ilvl="6">
      <w:start w:val="1"/>
      <w:numFmt w:val="bullet"/>
      <w:lvlText w:val=""/>
      <w:lvlJc w:val="left"/>
      <w:pPr>
        <w:ind w:left="4964" w:hanging="360"/>
      </w:pPr>
      <w:rPr>
        <w:rFonts w:ascii="Symbol" w:hAnsi="Symbol" w:cs="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cs="Wingdings" w:hint="default"/>
      </w:rPr>
    </w:lvl>
  </w:abstractNum>
  <w:abstractNum w:abstractNumId="4" w15:restartNumberingAfterBreak="0">
    <w:nsid w:val="3A685CF4"/>
    <w:multiLevelType w:val="multilevel"/>
    <w:tmpl w:val="7A686FEC"/>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3C6C3660"/>
    <w:multiLevelType w:val="hybridMultilevel"/>
    <w:tmpl w:val="6B2E229A"/>
    <w:lvl w:ilvl="0" w:tplc="43465FF4">
      <w:start w:val="1"/>
      <w:numFmt w:val="decimal"/>
      <w:lvlText w:val="%1."/>
      <w:lvlJc w:val="left"/>
      <w:pPr>
        <w:ind w:left="360" w:hanging="360"/>
      </w:pPr>
      <w:rPr>
        <w:rFonts w:hint="default"/>
        <w:color w:val="0070C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3F986C75"/>
    <w:multiLevelType w:val="hybridMultilevel"/>
    <w:tmpl w:val="2C22788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67666E62"/>
    <w:multiLevelType w:val="multilevel"/>
    <w:tmpl w:val="E2A80D3A"/>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8" w15:restartNumberingAfterBreak="0">
    <w:nsid w:val="67A72C12"/>
    <w:multiLevelType w:val="hybridMultilevel"/>
    <w:tmpl w:val="C85AD3DE"/>
    <w:lvl w:ilvl="0" w:tplc="0BE22B20">
      <w:start w:val="1"/>
      <w:numFmt w:val="bullet"/>
      <w:lvlText w:val=""/>
      <w:lvlJc w:val="left"/>
      <w:pPr>
        <w:ind w:left="360" w:hanging="360"/>
      </w:pPr>
      <w:rPr>
        <w:rFonts w:ascii="Symbol" w:hAnsi="Symbol" w:hint="default"/>
        <w:color w:val="0070C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697E47F7"/>
    <w:multiLevelType w:val="multilevel"/>
    <w:tmpl w:val="149C29E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716D44D2"/>
    <w:multiLevelType w:val="multilevel"/>
    <w:tmpl w:val="B8286670"/>
    <w:lvl w:ilvl="0">
      <w:start w:val="1"/>
      <w:numFmt w:val="bullet"/>
      <w:lvlText w:val=""/>
      <w:lvlJc w:val="left"/>
      <w:pPr>
        <w:ind w:left="644" w:hanging="360"/>
      </w:pPr>
      <w:rPr>
        <w:rFonts w:ascii="Symbol" w:hAnsi="Symbol" w:cs="Symbol" w:hint="default"/>
        <w:sz w:val="22"/>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cs="Wingdings" w:hint="default"/>
      </w:rPr>
    </w:lvl>
    <w:lvl w:ilvl="3">
      <w:start w:val="1"/>
      <w:numFmt w:val="bullet"/>
      <w:lvlText w:val=""/>
      <w:lvlJc w:val="left"/>
      <w:pPr>
        <w:ind w:left="2804" w:hanging="360"/>
      </w:pPr>
      <w:rPr>
        <w:rFonts w:ascii="Symbol" w:hAnsi="Symbol" w:cs="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cs="Wingdings" w:hint="default"/>
      </w:rPr>
    </w:lvl>
    <w:lvl w:ilvl="6">
      <w:start w:val="1"/>
      <w:numFmt w:val="bullet"/>
      <w:lvlText w:val=""/>
      <w:lvlJc w:val="left"/>
      <w:pPr>
        <w:ind w:left="4964" w:hanging="360"/>
      </w:pPr>
      <w:rPr>
        <w:rFonts w:ascii="Symbol" w:hAnsi="Symbol" w:cs="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cs="Wingdings" w:hint="default"/>
      </w:rPr>
    </w:lvl>
  </w:abstractNum>
  <w:abstractNum w:abstractNumId="11" w15:restartNumberingAfterBreak="0">
    <w:nsid w:val="7C870DC7"/>
    <w:multiLevelType w:val="multilevel"/>
    <w:tmpl w:val="64A46BD2"/>
    <w:lvl w:ilvl="0">
      <w:start w:val="1"/>
      <w:numFmt w:val="bullet"/>
      <w:lvlText w:val=""/>
      <w:lvlJc w:val="left"/>
      <w:pPr>
        <w:ind w:left="360" w:hanging="360"/>
      </w:pPr>
      <w:rPr>
        <w:rFonts w:ascii="Symbol" w:hAnsi="Symbol" w:hint="default"/>
        <w:color w:val="0070C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num w:numId="1" w16cid:durableId="766578019">
    <w:abstractNumId w:val="7"/>
  </w:num>
  <w:num w:numId="2" w16cid:durableId="495808856">
    <w:abstractNumId w:val="10"/>
  </w:num>
  <w:num w:numId="3" w16cid:durableId="1939095439">
    <w:abstractNumId w:val="3"/>
  </w:num>
  <w:num w:numId="4" w16cid:durableId="350839217">
    <w:abstractNumId w:val="4"/>
  </w:num>
  <w:num w:numId="5" w16cid:durableId="807556058">
    <w:abstractNumId w:val="1"/>
  </w:num>
  <w:num w:numId="6" w16cid:durableId="851532554">
    <w:abstractNumId w:val="9"/>
  </w:num>
  <w:num w:numId="7" w16cid:durableId="63263653">
    <w:abstractNumId w:val="6"/>
  </w:num>
  <w:num w:numId="8" w16cid:durableId="249627038">
    <w:abstractNumId w:val="8"/>
  </w:num>
  <w:num w:numId="9" w16cid:durableId="653872211">
    <w:abstractNumId w:val="11"/>
  </w:num>
  <w:num w:numId="10" w16cid:durableId="1841457312">
    <w:abstractNumId w:val="2"/>
  </w:num>
  <w:num w:numId="11" w16cid:durableId="1593778827">
    <w:abstractNumId w:val="0"/>
  </w:num>
  <w:num w:numId="12" w16cid:durableId="2535895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77E1E"/>
    <w:rsid w:val="000B3838"/>
    <w:rsid w:val="00105434"/>
    <w:rsid w:val="001F4670"/>
    <w:rsid w:val="003235CC"/>
    <w:rsid w:val="00477E1E"/>
    <w:rsid w:val="005622B4"/>
    <w:rsid w:val="00861B95"/>
    <w:rsid w:val="00904AF8"/>
    <w:rsid w:val="009F7FB2"/>
    <w:rsid w:val="00CB57D6"/>
    <w:rsid w:val="00D0646D"/>
    <w:rsid w:val="00D7447C"/>
    <w:rsid w:val="00EA5E8A"/>
  </w:rsids>
  <m:mathPr>
    <m:mathFont m:val="Cambria Math"/>
    <m:brkBin m:val="before"/>
    <m:brkBinSub m:val="--"/>
    <m:smallFrac m:val="0"/>
    <m:dispDef/>
    <m:lMargin m:val="0"/>
    <m:rMargin m:val="0"/>
    <m:defJc m:val="centerGroup"/>
    <m:wrapIndent m:val="1440"/>
    <m:intLim m:val="subSup"/>
    <m:naryLim m:val="undOvr"/>
  </m:mathPr>
  <w:themeFontLang w:val="sl-SI"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F6EB0"/>
  <w15:docId w15:val="{80E7B2C6-9D6C-41C3-AA51-37E5A6312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sl-S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F33"/>
    <w:pPr>
      <w:ind w:left="284" w:hanging="284"/>
    </w:pPr>
    <w:rPr>
      <w:rFonts w:ascii="Tahoma" w:hAnsi="Tahoma" w:cs="Tahom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F31F33"/>
    <w:rPr>
      <w:rFonts w:ascii="Tahoma" w:eastAsia="Calibri" w:hAnsi="Tahoma" w:cs="Tahoma"/>
      <w:sz w:val="24"/>
      <w:szCs w:val="24"/>
    </w:rPr>
  </w:style>
  <w:style w:type="character" w:customStyle="1" w:styleId="FooterChar">
    <w:name w:val="Footer Char"/>
    <w:basedOn w:val="DefaultParagraphFont"/>
    <w:link w:val="Footer"/>
    <w:uiPriority w:val="99"/>
    <w:qFormat/>
    <w:rsid w:val="00F31F33"/>
    <w:rPr>
      <w:rFonts w:ascii="Tahoma" w:eastAsia="Calibri" w:hAnsi="Tahoma" w:cs="Tahoma"/>
      <w:sz w:val="24"/>
      <w:szCs w:val="24"/>
    </w:rPr>
  </w:style>
  <w:style w:type="character" w:styleId="CommentReference">
    <w:name w:val="annotation reference"/>
    <w:basedOn w:val="DefaultParagraphFont"/>
    <w:uiPriority w:val="99"/>
    <w:semiHidden/>
    <w:unhideWhenUsed/>
    <w:qFormat/>
    <w:rsid w:val="00D0147A"/>
    <w:rPr>
      <w:sz w:val="16"/>
      <w:szCs w:val="16"/>
    </w:rPr>
  </w:style>
  <w:style w:type="character" w:customStyle="1" w:styleId="Komentar-besediloZnak">
    <w:name w:val="Komentar - besedilo Znak"/>
    <w:basedOn w:val="DefaultParagraphFont"/>
    <w:uiPriority w:val="99"/>
    <w:semiHidden/>
    <w:qFormat/>
    <w:rsid w:val="00D0147A"/>
    <w:rPr>
      <w:rFonts w:ascii="Tahoma" w:hAnsi="Tahoma"/>
      <w:sz w:val="20"/>
      <w:szCs w:val="20"/>
    </w:rPr>
  </w:style>
  <w:style w:type="character" w:customStyle="1" w:styleId="BalloonTextChar">
    <w:name w:val="Balloon Text Char"/>
    <w:basedOn w:val="DefaultParagraphFont"/>
    <w:link w:val="BalloonText"/>
    <w:uiPriority w:val="99"/>
    <w:semiHidden/>
    <w:qFormat/>
    <w:rsid w:val="00D0147A"/>
    <w:rPr>
      <w:rFonts w:ascii="Segoe UI" w:eastAsia="Calibri" w:hAnsi="Segoe UI" w:cs="Segoe UI"/>
      <w:sz w:val="18"/>
      <w:szCs w:val="18"/>
    </w:rPr>
  </w:style>
  <w:style w:type="character" w:customStyle="1" w:styleId="Sprotnaopomba-besediloZnak">
    <w:name w:val="Sprotna opomba - besedilo Znak"/>
    <w:basedOn w:val="DefaultParagraphFont"/>
    <w:uiPriority w:val="99"/>
    <w:semiHidden/>
    <w:qFormat/>
    <w:rsid w:val="00B103D0"/>
    <w:rPr>
      <w:rFonts w:ascii="Tahoma" w:hAnsi="Tahoma"/>
      <w:sz w:val="20"/>
      <w:szCs w:val="20"/>
    </w:rPr>
  </w:style>
  <w:style w:type="character" w:customStyle="1" w:styleId="Sidrosprotneopombe">
    <w:name w:val="Sidro sprotne opombe"/>
    <w:rPr>
      <w:vertAlign w:val="superscript"/>
    </w:rPr>
  </w:style>
  <w:style w:type="character" w:customStyle="1" w:styleId="FootnoteCharacters">
    <w:name w:val="Footnote Characters"/>
    <w:basedOn w:val="DefaultParagraphFont"/>
    <w:uiPriority w:val="99"/>
    <w:semiHidden/>
    <w:unhideWhenUsed/>
    <w:qFormat/>
    <w:rsid w:val="00B103D0"/>
    <w:rPr>
      <w:vertAlign w:val="superscript"/>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color w:val="0070C0"/>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b w:val="0"/>
      <w:i w:val="0"/>
      <w:color w:val="0070C0"/>
      <w:sz w:val="24"/>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b/>
    </w:rPr>
  </w:style>
  <w:style w:type="character" w:customStyle="1" w:styleId="ListLabel28">
    <w:name w:val="ListLabel 28"/>
    <w:qFormat/>
    <w:rPr>
      <w:b w:val="0"/>
      <w:i w:val="0"/>
    </w:rPr>
  </w:style>
  <w:style w:type="character" w:customStyle="1" w:styleId="ListLabel29">
    <w:name w:val="ListLabel 29"/>
    <w:qFormat/>
    <w:rPr>
      <w:b w:val="0"/>
      <w:i w:val="0"/>
      <w:color w:val="0070C0"/>
      <w:sz w:val="24"/>
    </w:rPr>
  </w:style>
  <w:style w:type="character" w:customStyle="1" w:styleId="ListLabel30">
    <w:name w:val="ListLabel 30"/>
    <w:qFormat/>
    <w:rPr>
      <w:b w:val="0"/>
      <w:i w:val="0"/>
      <w:color w:val="0070C0"/>
      <w:sz w:val="24"/>
    </w:rPr>
  </w:style>
  <w:style w:type="character" w:customStyle="1" w:styleId="ListLabel31">
    <w:name w:val="ListLabel 31"/>
    <w:qFormat/>
    <w:rPr>
      <w:b w:val="0"/>
      <w:i w:val="0"/>
      <w:color w:val="0070C0"/>
      <w:sz w:val="24"/>
    </w:rPr>
  </w:style>
  <w:style w:type="character" w:customStyle="1" w:styleId="ListLabel32">
    <w:name w:val="ListLabel 32"/>
    <w:qFormat/>
    <w:rPr>
      <w:b w:val="0"/>
      <w:i w:val="0"/>
    </w:rPr>
  </w:style>
  <w:style w:type="character" w:customStyle="1" w:styleId="ListLabel33">
    <w:name w:val="ListLabel 33"/>
    <w:qFormat/>
    <w:rPr>
      <w:b w:val="0"/>
      <w:i w:val="0"/>
    </w:rPr>
  </w:style>
  <w:style w:type="character" w:customStyle="1" w:styleId="ListLabel34">
    <w:name w:val="ListLabel 34"/>
    <w:qFormat/>
    <w:rPr>
      <w:b/>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Wingdings"/>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cs="Symbol"/>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ascii="Verdana" w:hAnsi="Verdana" w:cs="Symbol"/>
      <w:sz w:val="22"/>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cs="Symbol"/>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cs="Symbol"/>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ascii="Verdana" w:hAnsi="Verdana" w:cs="Symbol"/>
      <w:sz w:val="22"/>
    </w:rPr>
  </w:style>
  <w:style w:type="character" w:customStyle="1" w:styleId="ListLabel57">
    <w:name w:val="ListLabel 57"/>
    <w:qFormat/>
    <w:rPr>
      <w:rFonts w:cs="Courier New"/>
    </w:rPr>
  </w:style>
  <w:style w:type="character" w:customStyle="1" w:styleId="ListLabel58">
    <w:name w:val="ListLabel 58"/>
    <w:qFormat/>
    <w:rPr>
      <w:rFonts w:cs="Wingdings"/>
    </w:rPr>
  </w:style>
  <w:style w:type="character" w:customStyle="1" w:styleId="ListLabel59">
    <w:name w:val="ListLabel 59"/>
    <w:qFormat/>
    <w:rPr>
      <w:rFonts w:cs="Symbol"/>
    </w:rPr>
  </w:style>
  <w:style w:type="character" w:customStyle="1" w:styleId="ListLabel60">
    <w:name w:val="ListLabel 60"/>
    <w:qFormat/>
    <w:rPr>
      <w:rFonts w:cs="Courier New"/>
    </w:rPr>
  </w:style>
  <w:style w:type="character" w:customStyle="1" w:styleId="ListLabel61">
    <w:name w:val="ListLabel 61"/>
    <w:qFormat/>
    <w:rPr>
      <w:rFonts w:cs="Wingdings"/>
    </w:rPr>
  </w:style>
  <w:style w:type="character" w:customStyle="1" w:styleId="ListLabel62">
    <w:name w:val="ListLabel 62"/>
    <w:qFormat/>
    <w:rPr>
      <w:rFonts w:cs="Symbol"/>
    </w:rPr>
  </w:style>
  <w:style w:type="character" w:customStyle="1" w:styleId="ListLabel63">
    <w:name w:val="ListLabel 63"/>
    <w:qFormat/>
    <w:rPr>
      <w:rFonts w:cs="Courier New"/>
    </w:rPr>
  </w:style>
  <w:style w:type="character" w:customStyle="1" w:styleId="ListLabel64">
    <w:name w:val="ListLabel 64"/>
    <w:qFormat/>
    <w:rPr>
      <w:rFonts w:cs="Wingdings"/>
    </w:rPr>
  </w:style>
  <w:style w:type="character" w:customStyle="1" w:styleId="ListLabel65">
    <w:name w:val="ListLabel 65"/>
    <w:qFormat/>
    <w:rPr>
      <w:rFonts w:ascii="Verdana" w:hAnsi="Verdana" w:cs="Symbol"/>
      <w:sz w:val="22"/>
    </w:rPr>
  </w:style>
  <w:style w:type="character" w:customStyle="1" w:styleId="ListLabel66">
    <w:name w:val="ListLabel 66"/>
    <w:qFormat/>
    <w:rPr>
      <w:rFonts w:cs="Courier New"/>
    </w:rPr>
  </w:style>
  <w:style w:type="character" w:customStyle="1" w:styleId="ListLabel67">
    <w:name w:val="ListLabel 67"/>
    <w:qFormat/>
    <w:rPr>
      <w:rFonts w:cs="Wingdings"/>
    </w:rPr>
  </w:style>
  <w:style w:type="character" w:customStyle="1" w:styleId="ListLabel68">
    <w:name w:val="ListLabel 68"/>
    <w:qFormat/>
    <w:rPr>
      <w:rFonts w:cs="Symbol"/>
    </w:rPr>
  </w:style>
  <w:style w:type="character" w:customStyle="1" w:styleId="ListLabel69">
    <w:name w:val="ListLabel 69"/>
    <w:qFormat/>
    <w:rPr>
      <w:rFonts w:cs="Courier New"/>
    </w:rPr>
  </w:style>
  <w:style w:type="character" w:customStyle="1" w:styleId="ListLabel70">
    <w:name w:val="ListLabel 70"/>
    <w:qFormat/>
    <w:rPr>
      <w:rFonts w:cs="Wingdings"/>
    </w:rPr>
  </w:style>
  <w:style w:type="character" w:customStyle="1" w:styleId="ListLabel71">
    <w:name w:val="ListLabel 71"/>
    <w:qFormat/>
    <w:rPr>
      <w:rFonts w:cs="Symbol"/>
    </w:rPr>
  </w:style>
  <w:style w:type="character" w:customStyle="1" w:styleId="ListLabel72">
    <w:name w:val="ListLabel 72"/>
    <w:qFormat/>
    <w:rPr>
      <w:rFonts w:cs="Courier New"/>
    </w:rPr>
  </w:style>
  <w:style w:type="character" w:customStyle="1" w:styleId="ListLabel73">
    <w:name w:val="ListLabel 73"/>
    <w:qFormat/>
    <w:rPr>
      <w:rFonts w:cs="Wingdings"/>
    </w:rPr>
  </w:style>
  <w:style w:type="character" w:customStyle="1" w:styleId="ListLabel74">
    <w:name w:val="ListLabel 74"/>
    <w:qFormat/>
    <w:rPr>
      <w:rFonts w:ascii="Verdana" w:hAnsi="Verdana" w:cs="Symbol"/>
      <w:sz w:val="22"/>
    </w:rPr>
  </w:style>
  <w:style w:type="character" w:customStyle="1" w:styleId="ListLabel75">
    <w:name w:val="ListLabel 75"/>
    <w:qFormat/>
    <w:rPr>
      <w:rFonts w:cs="Wingdings"/>
    </w:rPr>
  </w:style>
  <w:style w:type="character" w:customStyle="1" w:styleId="ListLabel76">
    <w:name w:val="ListLabel 76"/>
    <w:qFormat/>
    <w:rPr>
      <w:rFonts w:cs="Courier New"/>
    </w:rPr>
  </w:style>
  <w:style w:type="character" w:customStyle="1" w:styleId="ListLabel77">
    <w:name w:val="ListLabel 77"/>
    <w:qFormat/>
    <w:rPr>
      <w:rFonts w:cs="Wingdings"/>
    </w:rPr>
  </w:style>
  <w:style w:type="character" w:customStyle="1" w:styleId="ListLabel78">
    <w:name w:val="ListLabel 78"/>
    <w:qFormat/>
    <w:rPr>
      <w:rFonts w:cs="Symbol"/>
    </w:rPr>
  </w:style>
  <w:style w:type="character" w:customStyle="1" w:styleId="ListLabel79">
    <w:name w:val="ListLabel 79"/>
    <w:qFormat/>
    <w:rPr>
      <w:rFonts w:cs="Courier New"/>
    </w:rPr>
  </w:style>
  <w:style w:type="character" w:customStyle="1" w:styleId="ListLabel80">
    <w:name w:val="ListLabel 80"/>
    <w:qFormat/>
    <w:rPr>
      <w:rFonts w:cs="Wingdings"/>
    </w:rPr>
  </w:style>
  <w:style w:type="character" w:customStyle="1" w:styleId="ListLabel81">
    <w:name w:val="ListLabel 81"/>
    <w:qFormat/>
    <w:rPr>
      <w:rFonts w:cs="Symbol"/>
    </w:rPr>
  </w:style>
  <w:style w:type="character" w:customStyle="1" w:styleId="ListLabel82">
    <w:name w:val="ListLabel 82"/>
    <w:qFormat/>
    <w:rPr>
      <w:rFonts w:cs="Courier New"/>
    </w:rPr>
  </w:style>
  <w:style w:type="character" w:customStyle="1" w:styleId="ListLabel83">
    <w:name w:val="ListLabel 83"/>
    <w:qFormat/>
    <w:rPr>
      <w:rFonts w:cs="Wingdings"/>
    </w:rPr>
  </w:style>
  <w:style w:type="character" w:customStyle="1" w:styleId="ListLabel84">
    <w:name w:val="ListLabel 84"/>
    <w:qFormat/>
    <w:rPr>
      <w:rFonts w:ascii="Verdana" w:hAnsi="Verdana" w:cs="Symbol"/>
      <w:sz w:val="22"/>
    </w:rPr>
  </w:style>
  <w:style w:type="character" w:customStyle="1" w:styleId="ListLabel85">
    <w:name w:val="ListLabel 85"/>
    <w:qFormat/>
    <w:rPr>
      <w:rFonts w:cs="Courier New"/>
    </w:rPr>
  </w:style>
  <w:style w:type="character" w:customStyle="1" w:styleId="ListLabel86">
    <w:name w:val="ListLabel 86"/>
    <w:qFormat/>
    <w:rPr>
      <w:rFonts w:cs="Wingdings"/>
    </w:rPr>
  </w:style>
  <w:style w:type="character" w:customStyle="1" w:styleId="ListLabel87">
    <w:name w:val="ListLabel 87"/>
    <w:qFormat/>
    <w:rPr>
      <w:rFonts w:cs="Symbol"/>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cs="Symbol"/>
    </w:rPr>
  </w:style>
  <w:style w:type="character" w:customStyle="1" w:styleId="ListLabel91">
    <w:name w:val="ListLabel 91"/>
    <w:qFormat/>
    <w:rPr>
      <w:rFonts w:cs="Courier New"/>
    </w:rPr>
  </w:style>
  <w:style w:type="character" w:customStyle="1" w:styleId="ListLabel92">
    <w:name w:val="ListLabel 92"/>
    <w:qFormat/>
    <w:rPr>
      <w:rFonts w:cs="Wingdings"/>
    </w:rPr>
  </w:style>
  <w:style w:type="character" w:customStyle="1" w:styleId="ListLabel93">
    <w:name w:val="ListLabel 93"/>
    <w:qFormat/>
    <w:rPr>
      <w:rFonts w:ascii="Verdana" w:hAnsi="Verdana" w:cs="Symbol"/>
      <w:sz w:val="22"/>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cs="Symbol"/>
    </w:rPr>
  </w:style>
  <w:style w:type="character" w:customStyle="1" w:styleId="ListLabel97">
    <w:name w:val="ListLabel 97"/>
    <w:qFormat/>
    <w:rPr>
      <w:rFonts w:cs="Courier New"/>
    </w:rPr>
  </w:style>
  <w:style w:type="character" w:customStyle="1" w:styleId="ListLabel98">
    <w:name w:val="ListLabel 98"/>
    <w:qFormat/>
    <w:rPr>
      <w:rFonts w:cs="Wingdings"/>
    </w:rPr>
  </w:style>
  <w:style w:type="character" w:customStyle="1" w:styleId="ListLabel99">
    <w:name w:val="ListLabel 99"/>
    <w:qFormat/>
    <w:rPr>
      <w:rFonts w:cs="Symbol"/>
    </w:rPr>
  </w:style>
  <w:style w:type="character" w:customStyle="1" w:styleId="ListLabel100">
    <w:name w:val="ListLabel 100"/>
    <w:qFormat/>
    <w:rPr>
      <w:rFonts w:cs="Courier New"/>
    </w:rPr>
  </w:style>
  <w:style w:type="character" w:customStyle="1" w:styleId="ListLabel101">
    <w:name w:val="ListLabel 101"/>
    <w:qFormat/>
    <w:rPr>
      <w:rFonts w:cs="Wingdings"/>
    </w:rPr>
  </w:style>
  <w:style w:type="character" w:customStyle="1" w:styleId="ListLabel102">
    <w:name w:val="ListLabel 102"/>
    <w:qFormat/>
    <w:rPr>
      <w:rFonts w:ascii="Verdana" w:hAnsi="Verdana" w:cs="Symbol"/>
      <w:sz w:val="22"/>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rFonts w:ascii="Verdana" w:hAnsi="Verdana" w:cs="Symbol"/>
      <w:sz w:val="22"/>
    </w:rPr>
  </w:style>
  <w:style w:type="paragraph" w:styleId="Title">
    <w:name w:val="Title"/>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76"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Kazalo">
    <w:name w:val="Kazalo"/>
    <w:basedOn w:val="Normal"/>
    <w:qFormat/>
    <w:pPr>
      <w:suppressLineNumbers/>
    </w:pPr>
    <w:rPr>
      <w:rFonts w:cs="Mangal"/>
    </w:rPr>
  </w:style>
  <w:style w:type="paragraph" w:styleId="Header">
    <w:name w:val="header"/>
    <w:basedOn w:val="Normal"/>
    <w:link w:val="HeaderChar"/>
    <w:uiPriority w:val="99"/>
    <w:unhideWhenUsed/>
    <w:rsid w:val="00F31F33"/>
    <w:pPr>
      <w:tabs>
        <w:tab w:val="center" w:pos="4536"/>
        <w:tab w:val="right" w:pos="9072"/>
      </w:tabs>
    </w:pPr>
  </w:style>
  <w:style w:type="paragraph" w:styleId="Footer">
    <w:name w:val="footer"/>
    <w:basedOn w:val="Normal"/>
    <w:link w:val="FooterChar"/>
    <w:uiPriority w:val="99"/>
    <w:unhideWhenUsed/>
    <w:rsid w:val="00F31F33"/>
    <w:pPr>
      <w:tabs>
        <w:tab w:val="center" w:pos="4536"/>
        <w:tab w:val="right" w:pos="9072"/>
      </w:tabs>
    </w:pPr>
  </w:style>
  <w:style w:type="paragraph" w:styleId="ListParagraph">
    <w:name w:val="List Paragraph"/>
    <w:basedOn w:val="Normal"/>
    <w:uiPriority w:val="34"/>
    <w:qFormat/>
    <w:rsid w:val="00F31F33"/>
    <w:pPr>
      <w:spacing w:before="120" w:after="120"/>
      <w:ind w:left="720" w:firstLine="0"/>
      <w:contextualSpacing/>
      <w:jc w:val="both"/>
    </w:pPr>
    <w:rPr>
      <w:rFonts w:cstheme="minorBidi"/>
      <w:szCs w:val="22"/>
    </w:rPr>
  </w:style>
  <w:style w:type="paragraph" w:styleId="CommentText">
    <w:name w:val="annotation text"/>
    <w:basedOn w:val="Normal"/>
    <w:uiPriority w:val="99"/>
    <w:semiHidden/>
    <w:unhideWhenUsed/>
    <w:qFormat/>
    <w:rsid w:val="00D0147A"/>
    <w:pPr>
      <w:spacing w:before="120" w:after="120"/>
      <w:ind w:left="0" w:firstLine="0"/>
      <w:jc w:val="both"/>
    </w:pPr>
    <w:rPr>
      <w:rFonts w:cstheme="minorBidi"/>
      <w:sz w:val="20"/>
      <w:szCs w:val="20"/>
    </w:rPr>
  </w:style>
  <w:style w:type="paragraph" w:styleId="BalloonText">
    <w:name w:val="Balloon Text"/>
    <w:basedOn w:val="Normal"/>
    <w:link w:val="BalloonTextChar"/>
    <w:uiPriority w:val="99"/>
    <w:semiHidden/>
    <w:unhideWhenUsed/>
    <w:qFormat/>
    <w:rsid w:val="00D0147A"/>
    <w:rPr>
      <w:rFonts w:ascii="Segoe UI" w:hAnsi="Segoe UI" w:cs="Segoe UI"/>
      <w:sz w:val="18"/>
      <w:szCs w:val="18"/>
    </w:rPr>
  </w:style>
  <w:style w:type="paragraph" w:customStyle="1" w:styleId="Default">
    <w:name w:val="Default"/>
    <w:qFormat/>
    <w:rsid w:val="00B103D0"/>
    <w:rPr>
      <w:rFonts w:ascii="Verdana" w:eastAsia="Calibri" w:hAnsi="Verdana" w:cs="Verdana"/>
      <w:color w:val="000000"/>
      <w:sz w:val="24"/>
      <w:szCs w:val="24"/>
    </w:rPr>
  </w:style>
  <w:style w:type="paragraph" w:styleId="FootnoteText">
    <w:name w:val="footnote text"/>
    <w:basedOn w:val="Normal"/>
    <w:uiPriority w:val="99"/>
    <w:semiHidden/>
    <w:unhideWhenUsed/>
    <w:rsid w:val="00B103D0"/>
    <w:pPr>
      <w:ind w:left="0" w:firstLine="0"/>
      <w:jc w:val="both"/>
    </w:pPr>
    <w:rPr>
      <w:rFonts w:cstheme="minorBidi"/>
      <w:sz w:val="20"/>
      <w:szCs w:val="20"/>
    </w:rPr>
  </w:style>
  <w:style w:type="table" w:styleId="TableGrid">
    <w:name w:val="Table Grid"/>
    <w:basedOn w:val="TableNormal"/>
    <w:uiPriority w:val="39"/>
    <w:rsid w:val="00F31F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7297588">
      <w:bodyDiv w:val="1"/>
      <w:marLeft w:val="0"/>
      <w:marRight w:val="0"/>
      <w:marTop w:val="0"/>
      <w:marBottom w:val="0"/>
      <w:divBdr>
        <w:top w:val="none" w:sz="0" w:space="0" w:color="auto"/>
        <w:left w:val="none" w:sz="0" w:space="0" w:color="auto"/>
        <w:bottom w:val="none" w:sz="0" w:space="0" w:color="auto"/>
        <w:right w:val="none" w:sz="0" w:space="0" w:color="auto"/>
      </w:divBdr>
    </w:div>
    <w:div w:id="21403441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1636</Words>
  <Characters>9328</Characters>
  <Application>Microsoft Office Word</Application>
  <DocSecurity>0</DocSecurity>
  <Lines>77</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dc:creator>
  <dc:description/>
  <cp:lastModifiedBy>Ana Frangež Kerševan</cp:lastModifiedBy>
  <cp:revision>5</cp:revision>
  <cp:lastPrinted>2019-08-08T09:40:00Z</cp:lastPrinted>
  <dcterms:created xsi:type="dcterms:W3CDTF">2020-01-19T09:45:00Z</dcterms:created>
  <dcterms:modified xsi:type="dcterms:W3CDTF">2026-02-17T13:28:00Z</dcterms:modified>
  <dc:language>sl-SI</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