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8ECD" w14:textId="77777777" w:rsidR="00251D89" w:rsidRPr="00251D89" w:rsidRDefault="00251D89" w:rsidP="00251D89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sz w:val="22"/>
          <w:szCs w:val="22"/>
          <w:lang w:val="sv-SE"/>
        </w:rPr>
      </w:pPr>
    </w:p>
    <w:p w14:paraId="34F08ECE" w14:textId="77777777" w:rsidR="00710AB9" w:rsidRPr="00251D89" w:rsidRDefault="00251D89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251D89">
        <w:rPr>
          <w:rFonts w:ascii="Verdana" w:hAnsi="Verdana"/>
          <w:b/>
          <w:color w:val="ED7D31" w:themeColor="accent2"/>
          <w:lang w:val="sv-SE"/>
        </w:rPr>
        <w:t>Vodilo za oblikovanje samoevalvacijskega načrta</w:t>
      </w:r>
    </w:p>
    <w:p w14:paraId="34F08ECF" w14:textId="77777777" w:rsidR="00710AB9" w:rsidRPr="00251D89" w:rsidRDefault="00710AB9" w:rsidP="00251D89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34F08ED0" w14:textId="77777777" w:rsidR="00710AB9" w:rsidRPr="00251D89" w:rsidRDefault="00710AB9">
      <w:pPr>
        <w:ind w:left="0" w:firstLine="0"/>
        <w:jc w:val="center"/>
        <w:rPr>
          <w:rFonts w:ascii="Verdana" w:hAnsi="Verdana"/>
          <w:color w:val="0070C0"/>
          <w:sz w:val="22"/>
          <w:szCs w:val="22"/>
          <w:lang w:eastAsia="sl-SI"/>
        </w:rPr>
      </w:pPr>
    </w:p>
    <w:p w14:paraId="34F08ED1" w14:textId="77777777" w:rsidR="00710AB9" w:rsidRPr="00251D89" w:rsidRDefault="00710AB9">
      <w:pPr>
        <w:spacing w:line="259" w:lineRule="auto"/>
        <w:ind w:left="0" w:firstLine="0"/>
        <w:rPr>
          <w:rFonts w:ascii="Verdana" w:hAnsi="Verdana" w:cstheme="minorBidi"/>
          <w:color w:val="0070C0"/>
          <w:sz w:val="22"/>
          <w:szCs w:val="22"/>
        </w:rPr>
      </w:pPr>
    </w:p>
    <w:p w14:paraId="34F08ED2" w14:textId="77777777" w:rsidR="00710AB9" w:rsidRPr="00251D89" w:rsidRDefault="00251D89">
      <w:pPr>
        <w:jc w:val="center"/>
        <w:rPr>
          <w:rFonts w:ascii="Verdana" w:hAnsi="Verdana"/>
          <w:color w:val="0070C0"/>
          <w:sz w:val="22"/>
          <w:szCs w:val="22"/>
        </w:rPr>
      </w:pPr>
      <w:r w:rsidRPr="00251D89">
        <w:rPr>
          <w:rFonts w:ascii="Verdana" w:hAnsi="Verdana"/>
          <w:b/>
          <w:color w:val="0070C0"/>
          <w:sz w:val="22"/>
          <w:szCs w:val="22"/>
        </w:rPr>
        <w:t>SAMOEVALVACIJSKI NAČRT</w:t>
      </w:r>
    </w:p>
    <w:p w14:paraId="34F08ED3" w14:textId="77777777" w:rsidR="00710AB9" w:rsidRPr="00251D89" w:rsidRDefault="00710AB9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tbl>
      <w:tblPr>
        <w:tblW w:w="13750" w:type="dxa"/>
        <w:tblLook w:val="0000" w:firstRow="0" w:lastRow="0" w:firstColumn="0" w:lastColumn="0" w:noHBand="0" w:noVBand="0"/>
      </w:tblPr>
      <w:tblGrid>
        <w:gridCol w:w="4962"/>
        <w:gridCol w:w="8788"/>
      </w:tblGrid>
      <w:tr w:rsidR="00710AB9" w:rsidRPr="00251D89" w14:paraId="34F08ED6" w14:textId="77777777">
        <w:tc>
          <w:tcPr>
            <w:tcW w:w="4962" w:type="dxa"/>
          </w:tcPr>
          <w:p w14:paraId="34F08ED4" w14:textId="77777777" w:rsidR="00710AB9" w:rsidRPr="00251D89" w:rsidRDefault="00251D89">
            <w:pPr>
              <w:snapToGrid w:val="0"/>
              <w:ind w:left="34" w:firstLine="0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251D89">
              <w:rPr>
                <w:rFonts w:ascii="Verdana" w:hAnsi="Verdana"/>
                <w:b/>
                <w:color w:val="0070C0"/>
                <w:sz w:val="22"/>
                <w:szCs w:val="22"/>
              </w:rPr>
              <w:t xml:space="preserve">IZOBRAŽEVALNA ORGANIZACIJA: </w:t>
            </w:r>
          </w:p>
        </w:tc>
        <w:tc>
          <w:tcPr>
            <w:tcW w:w="8787" w:type="dxa"/>
          </w:tcPr>
          <w:p w14:paraId="34F08ED5" w14:textId="77777777" w:rsidR="00710AB9" w:rsidRPr="00251D89" w:rsidRDefault="00710AB9">
            <w:pPr>
              <w:snapToGrid w:val="0"/>
              <w:ind w:left="0" w:firstLine="0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</w:tr>
    </w:tbl>
    <w:p w14:paraId="34F08ED7" w14:textId="77777777" w:rsidR="00710AB9" w:rsidRPr="00251D89" w:rsidRDefault="00710AB9">
      <w:pPr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613" w:type="dxa"/>
        <w:tblInd w:w="137" w:type="dxa"/>
        <w:tblLook w:val="04A0" w:firstRow="1" w:lastRow="0" w:firstColumn="1" w:lastColumn="0" w:noHBand="0" w:noVBand="1"/>
      </w:tblPr>
      <w:tblGrid>
        <w:gridCol w:w="2839"/>
        <w:gridCol w:w="10774"/>
      </w:tblGrid>
      <w:tr w:rsidR="00710AB9" w:rsidRPr="00251D89" w14:paraId="34F08EDA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D8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področje:                               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D9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34F08EDD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DB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</w:t>
            </w:r>
            <w:proofErr w:type="spellStart"/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podpodročje</w:t>
            </w:r>
            <w:proofErr w:type="spellEnd"/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DC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34F08EE0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DE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Kazalnik kakovosti: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DF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34F08EE1" w14:textId="77777777" w:rsidR="00710AB9" w:rsidRPr="00251D89" w:rsidRDefault="00710AB9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745" w:type="dxa"/>
        <w:jc w:val="center"/>
        <w:tblLook w:val="04A0" w:firstRow="1" w:lastRow="0" w:firstColumn="1" w:lastColumn="0" w:noHBand="0" w:noVBand="1"/>
      </w:tblPr>
      <w:tblGrid>
        <w:gridCol w:w="1985"/>
        <w:gridCol w:w="5244"/>
        <w:gridCol w:w="1700"/>
        <w:gridCol w:w="1560"/>
        <w:gridCol w:w="1701"/>
        <w:gridCol w:w="1555"/>
      </w:tblGrid>
      <w:tr w:rsidR="00710AB9" w:rsidRPr="00251D89" w14:paraId="34F08EE8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2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Kakšni želimo biti?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3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Kaj nas v samoevalvaciji zanima? Kako bomo preverili, ali že dosegamo standard kakovosti?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4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Od koga bomo pridobivali podatke?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5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6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Iz katerih virov bomo pridobivali podatke?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7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</w:tr>
      <w:tr w:rsidR="00710AB9" w:rsidRPr="00251D89" w14:paraId="34F08EEF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9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A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SAMOEVALVACIJSKA VPRAŠANJA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B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SUBJEKTI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C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D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DRUGI VIRI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34F08EEE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</w:tr>
      <w:tr w:rsidR="00710AB9" w:rsidRPr="00251D89" w14:paraId="34F08EF6" w14:textId="7777777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34F08EFD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34F08F04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EF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34F08F0B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34F08F12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0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1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1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34F08F19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1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1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1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1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1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34F08F1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34F08F1A" w14:textId="77777777" w:rsidR="00710AB9" w:rsidRPr="00251D89" w:rsidRDefault="00710AB9">
      <w:pPr>
        <w:ind w:left="0" w:firstLine="0"/>
        <w:jc w:val="both"/>
        <w:rPr>
          <w:rFonts w:ascii="Verdana" w:hAnsi="Verdana"/>
          <w:sz w:val="22"/>
          <w:szCs w:val="22"/>
        </w:rPr>
      </w:pPr>
    </w:p>
    <w:sectPr w:rsidR="00710AB9" w:rsidRPr="00251D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2" w:right="1529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8F1D" w14:textId="77777777" w:rsidR="006B5B5A" w:rsidRDefault="00251D89">
      <w:r>
        <w:separator/>
      </w:r>
    </w:p>
  </w:endnote>
  <w:endnote w:type="continuationSeparator" w:id="0">
    <w:p w14:paraId="34F08F1E" w14:textId="77777777" w:rsidR="006B5B5A" w:rsidRDefault="0025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B140" w14:textId="77777777" w:rsidR="00B13EE9" w:rsidRDefault="00B13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8F20" w14:textId="77777777" w:rsidR="00710AB9" w:rsidRDefault="00251D89">
    <w:pPr>
      <w:pStyle w:val="Footer"/>
      <w:rPr>
        <w:color w:val="0070C0"/>
      </w:rPr>
    </w:pPr>
    <w:r>
      <w:rPr>
        <w:color w:val="0070C0"/>
      </w:rPr>
      <w:t>_________________________________________________________________________________________________________</w:t>
    </w:r>
  </w:p>
  <w:p w14:paraId="34F08F21" w14:textId="77777777" w:rsidR="00710AB9" w:rsidRDefault="00251D89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13750" w:type="dxa"/>
      <w:tblInd w:w="109" w:type="dxa"/>
      <w:tblLook w:val="04A0" w:firstRow="1" w:lastRow="0" w:firstColumn="1" w:lastColumn="0" w:noHBand="0" w:noVBand="1"/>
    </w:tblPr>
    <w:tblGrid>
      <w:gridCol w:w="3539"/>
      <w:gridCol w:w="6807"/>
      <w:gridCol w:w="3404"/>
    </w:tblGrid>
    <w:tr w:rsidR="00710AB9" w14:paraId="34F08F27" w14:textId="77777777"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34F08F22" w14:textId="77777777" w:rsidR="00710AB9" w:rsidRDefault="00251D89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2" behindDoc="1" locked="0" layoutInCell="1" allowOverlap="1" wp14:anchorId="34F08F2F" wp14:editId="34F08F30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7" w:type="dxa"/>
          <w:tcBorders>
            <w:top w:val="nil"/>
            <w:left w:val="nil"/>
            <w:bottom w:val="nil"/>
            <w:right w:val="nil"/>
          </w:tcBorders>
        </w:tcPr>
        <w:p w14:paraId="34F08F23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34F08F24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</w:tc>
      <w:tc>
        <w:tcPr>
          <w:tcW w:w="3404" w:type="dxa"/>
          <w:tcBorders>
            <w:top w:val="nil"/>
            <w:left w:val="nil"/>
            <w:bottom w:val="nil"/>
            <w:right w:val="nil"/>
          </w:tcBorders>
        </w:tcPr>
        <w:p w14:paraId="34F08F25" w14:textId="77777777" w:rsidR="00710AB9" w:rsidRDefault="00251D89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4F08F26" w14:textId="77777777" w:rsidR="00710AB9" w:rsidRDefault="00251D89">
          <w:pPr>
            <w:pStyle w:val="Footer"/>
            <w:ind w:left="0" w:firstLine="0"/>
            <w:jc w:val="center"/>
          </w:pPr>
          <w:hyperlink r:id="rId2">
            <w:r>
              <w:rPr>
                <w:rStyle w:val="Spletnapovezava"/>
                <w:rFonts w:ascii="Verdana" w:hAnsi="Verdana"/>
                <w:u w:val="none"/>
              </w:rPr>
              <w:t>https://mozaik.acs.si/</w:t>
            </w:r>
          </w:hyperlink>
        </w:p>
      </w:tc>
    </w:tr>
  </w:tbl>
  <w:p w14:paraId="34F08F28" w14:textId="77777777" w:rsidR="00710AB9" w:rsidRDefault="00710AB9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722A" w14:textId="77777777" w:rsidR="00B13EE9" w:rsidRDefault="00B13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8F1B" w14:textId="77777777" w:rsidR="006B5B5A" w:rsidRDefault="00251D89">
      <w:r>
        <w:separator/>
      </w:r>
    </w:p>
  </w:footnote>
  <w:footnote w:type="continuationSeparator" w:id="0">
    <w:p w14:paraId="34F08F1C" w14:textId="77777777" w:rsidR="006B5B5A" w:rsidRDefault="0025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B990" w14:textId="77777777" w:rsidR="00B13EE9" w:rsidRDefault="00B13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7202" w14:textId="1F54CE80" w:rsidR="001305CD" w:rsidRPr="001305CD" w:rsidRDefault="001305CD" w:rsidP="00130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EDB8" w14:textId="77777777" w:rsidR="00B13EE9" w:rsidRDefault="00B13E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B9"/>
    <w:rsid w:val="001305CD"/>
    <w:rsid w:val="0014489D"/>
    <w:rsid w:val="00251D89"/>
    <w:rsid w:val="006B5B5A"/>
    <w:rsid w:val="00710AB9"/>
    <w:rsid w:val="00AA2DE5"/>
    <w:rsid w:val="00B1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8ECD"/>
  <w15:docId w15:val="{965FD544-FBCE-4DC7-BB92-7ADC324C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F1FC5"/>
  </w:style>
  <w:style w:type="character" w:customStyle="1" w:styleId="FooterChar">
    <w:name w:val="Footer Char"/>
    <w:basedOn w:val="DefaultParagraphFont"/>
    <w:link w:val="Footer"/>
    <w:uiPriority w:val="99"/>
    <w:qFormat/>
    <w:rsid w:val="009F1F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DAE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DefaultParagraphFont"/>
    <w:uiPriority w:val="99"/>
    <w:unhideWhenUsed/>
    <w:rsid w:val="009043DF"/>
    <w:rPr>
      <w:color w:val="0563C1" w:themeColor="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Mozina</dc:creator>
  <dc:description/>
  <cp:lastModifiedBy>Ana Frangež Kerševan</cp:lastModifiedBy>
  <cp:revision>4</cp:revision>
  <cp:lastPrinted>2017-08-09T13:56:00Z</cp:lastPrinted>
  <dcterms:created xsi:type="dcterms:W3CDTF">2019-01-11T07:43:00Z</dcterms:created>
  <dcterms:modified xsi:type="dcterms:W3CDTF">2026-02-18T09:45:00Z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